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Normal"/><w:widowControl w:val="false"/><w:spacing w:lineRule="auto" w:line="360" w:before="0" w:after="0"/><w:jc w:val="center"/><w:rPr></w:rPr></w:pPr><w:r><w:rPr><w:rFonts w:cs="Arial" w:ascii="Arial" w:hAnsi="Arial"/><w:b/><w:bCs/><w:color w:val="000000"/><w:lang w:val="es-AR"/></w:rPr><w:t xml:space="preserve">Capítulo 1: Un saber </w:t></w:r><w:r><w:rPr><w:rFonts w:cs="Arial" w:ascii="Arial" w:hAnsi="Arial"/><w:b/><w:bCs/><w:color w:val="000000"/><w:lang w:val="es-AR"/></w:rPr><w:t>qu</w:t></w:r><w:r><w:rPr><w:rFonts w:cs="Arial" w:ascii="Arial" w:hAnsi="Arial"/><w:b/><w:bCs/><w:color w:val="000000"/><w:lang w:val="es-AR"/></w:rPr><w:t>e es un derecho</w:t></w:r></w:p><w:p><w:pPr><w:pStyle w:val="Normal"/><w:widowControl w:val="false"/><w:spacing w:lineRule="auto" w:line="360" w:before="0" w:after="0"/><w:ind w:hanging="0"/><w:jc w:val="right"/><w:rPr><w:rFonts w:ascii="Arial" w:hAnsi="Arial"/><w:lang w:val="es-AR"/></w:rPr></w:pPr><w:r><w:rPr></w:rPr></w:r></w:p><w:p><w:pPr><w:pStyle w:val="Normal"/><w:widowControl w:val="false"/><w:spacing w:lineRule="auto" w:line="360" w:before="0" w:after="0"/><w:ind w:hanging="0"/><w:jc w:val="right"/><w:rPr></w:rPr></w:pPr><w:r><w:rPr><w:rFonts w:ascii="Arial" w:hAnsi="Arial"/><w:lang w:val="es-AR"/></w:rPr><w:t xml:space="preserve">&quot;Aprendimos de un modo pero tenemos que construir de otro&quot;  </w:t></w:r></w:p><w:p><w:pPr><w:pStyle w:val="Normal"/><w:widowControl w:val="false"/><w:spacing w:lineRule="auto" w:line="360" w:before="0" w:after="0"/><w:ind w:firstLine="568"/><w:jc w:val="right"/><w:rPr></w:rPr></w:pPr><w:r><w:rPr></w:rPr></w:r></w:p><w:p><w:pPr><w:pStyle w:val="Normal"/><w:widowControl w:val="false"/><w:spacing w:lineRule="auto" w:line="360" w:before="0" w:after="0"/><w:ind w:hanging="0"/><w:jc w:val="right"/><w:rPr></w:rPr></w:pPr><w:r><w:rPr></w:rPr></w:r></w:p><w:p><w:pPr><w:pStyle w:val="Normal"/><w:widowControl w:val="false"/><w:numPr><w:ilvl w:val="0"/><w:numId w:val="0"/></w:numPr><w:tabs><w:tab w:val="left" w:pos="111" w:leader="none"/><w:tab w:val="left" w:pos="2321" w:leader="none"/></w:tabs><w:bidi w:val="0"/><w:spacing w:lineRule="auto" w:line="360" w:before="0" w:after="0"/><w:ind w:left="720" w:right="0" w:hanging="0"/><w:jc w:val="left"/><w:rPr></w:rPr></w:pPr><w:r><w:rPr><w:rFonts w:eastAsia="" w:cs="Arial" w:ascii="Arial" w:hAnsi="Arial" w:eastAsiaTheme="minorEastAsia"/><w:b w:val="false"/><w:bCs w:val="false"/><w:color w:val="000000"/><w:sz w:val="24"/><w:szCs w:val="24"/><w:lang w:val="es-AR"/></w:rPr><w:t>1.</w:t></w:r><w:r><w:rPr><w:rFonts w:eastAsia="" w:cs="Arial" w:ascii="Arial" w:hAnsi="Arial" w:eastAsiaTheme="minorEastAsia"/><w:b w:val="false"/><w:bCs w:val="false"/><w:color w:val="000000"/><w:sz w:val="24"/><w:szCs w:val="24"/><w:lang w:val="es-AR"/></w:rPr><w:t>“Más allá de dar tu clase”: Sobre la responsabilización colectiva</w:t></w:r></w:p><w:p><w:pPr><w:pStyle w:val="Normal"/><w:widowControl w:val="false"/><w:numPr><w:ilvl w:val="0"/><w:numId w:val="2"/></w:numPr><w:tabs><w:tab w:val="left" w:pos="111" w:leader="none"/><w:tab w:val="left" w:pos="2321" w:leader="none"/></w:tabs><w:bidi w:val="0"/><w:spacing w:lineRule="auto" w:line="360" w:before="0" w:after="0"/><w:ind w:left="0" w:right="0" w:hanging="0"/><w:jc w:val="left"/><w:rPr><w:rFonts w:ascii="Arial" w:hAnsi="Arial" w:eastAsia="" w:cs="Arial" w:eastAsiaTheme="minorEastAsia"/><w:b w:val="false"/><w:b w:val="false"/><w:bCs w:val="false"/><w:color w:val="000000"/><w:sz w:val="24"/><w:szCs w:val="24"/><w:lang w:val="es-AR"/></w:rPr></w:pPr><w:r><w:rPr><w:rFonts w:eastAsia="" w:cs="Arial" w:ascii="Arial" w:hAnsi="Arial" w:eastAsiaTheme="minorEastAsia"/><w:b w:val="false"/><w:bCs w:val="false"/><w:color w:val="000000"/><w:sz w:val="24"/><w:szCs w:val="24"/><w:lang w:val="es-AR"/></w:rPr><w:t xml:space="preserve">Campo: </w:t></w:r><w:r><w:rPr><w:rFonts w:eastAsia="" w:cs="Arial" w:ascii="Arial" w:hAnsi="Arial" w:eastAsiaTheme="minorEastAsia"/><w:b w:val="false"/><w:bCs w:val="false"/><w:color w:val="000000"/><w:sz w:val="24"/><w:szCs w:val="24"/><w:lang w:val="es-AR"/></w:rPr><w:t>S</w:t></w:r><w:r><w:rPr><w:rFonts w:eastAsia="" w:cs="Arial" w:ascii="Arial" w:hAnsi="Arial" w:eastAsiaTheme="minorEastAsia"/><w:b w:val="false"/><w:bCs w:val="false"/><w:color w:val="000000"/><w:sz w:val="24"/><w:szCs w:val="24"/><w:lang w:val="es-AR"/></w:rPr><w:t>urgimiento Grupo FB</w:t></w:r></w:p><w:p><w:pPr><w:pStyle w:val="Subttulo"/><w:widowControl w:val="false"/><w:numPr><w:ilvl w:val="0"/><w:numId w:val="0"/></w:numPr><w:spacing w:lineRule="auto" w:line="360" w:before="0" w:after="0"/><w:ind w:left="3225" w:hanging="0"/><w:jc w:val="both"/><w:rPr><w:rFonts w:ascii="Arial" w:hAnsi="Arial" w:cs="Cambria"/><w:b w:val="false"/><w:b w:val="false"/><w:bCs w:val="false"/><w:color w:val="000000"/><w:lang w:val="es-ES"/></w:rPr></w:pPr><w:r><w:rPr><w:rFonts w:eastAsia="" w:cs="Arial" w:ascii="Arial" w:hAnsi="Arial" w:eastAsiaTheme="minorEastAsia"/><w:b w:val="false"/><w:bCs w:val="false"/><w:color w:val="000000"/><w:sz w:val="24"/><w:szCs w:val="24"/><w:lang w:val="es-AR"/></w:rPr><w:t xml:space="preserve">FB vs institucion: facilidad para encuentro y compartir. </w:t></w:r><w:r><w:rPr><w:rFonts w:eastAsia="" w:cs="Arial" w:ascii="Arial" w:hAnsi="Arial" w:eastAsiaTheme="minorEastAsia"/><w:b w:val="false"/><w:bCs w:val="false"/><w:color w:val="000000"/><w:sz w:val="24"/><w:szCs w:val="24"/><w:lang w:val="es-AR"/></w:rPr><w:t>Lopez y C . Dussel</w:t></w:r></w:p><w:p><w:pPr><w:pStyle w:val="Subttulo"/><w:keepNext/><w:widowControl w:val="false"/><w:numPr><w:ilvl w:val="0"/><w:numId w:val="0"/></w:numPr><w:bidi w:val="0"/><w:spacing w:lineRule="auto" w:line="360" w:before="0" w:after="0"/><w:ind w:left="4002" w:right="0" w:hanging="0"/><w:jc w:val="both"/><w:rPr><w:rFonts w:ascii="Arial" w:hAnsi="Arial" w:cs="Cambria"/><w:b w:val="false"/><w:b w:val="false"/><w:bCs w:val="false"/><w:color w:val="000000"/><w:lang w:val="es-ES"/></w:rPr></w:pPr><w:r><w:rPr><w:rFonts w:eastAsia="" w:cs="Arial" w:ascii="Arial" w:hAnsi="Arial" w:eastAsiaTheme="minorEastAsia"/><w:b w:val="false"/><w:bCs w:val="false"/><w:color w:val="000000"/><w:sz w:val="24"/><w:szCs w:val="24"/><w:lang w:val="es-AR"/></w:rPr><w:t>pie: autodidaxia y otras agencias acreditadoras</w:t></w:r></w:p><w:p><w:pPr><w:pStyle w:val="Subttulo"/><w:widowControl w:val="false"/><w:spacing w:lineRule="auto" w:line="360" w:before="0" w:after="0"/><w:ind w:left="0" w:hanging="360"/><w:jc w:val="both"/><w:rPr><w:rFonts w:eastAsia="" w:cs="Arial" w:eastAsiaTheme="minorEastAsia"/><w:sz w:val="24"/><w:szCs w:val="24"/><w:lang w:val="es-AR"/></w:rPr></w:pPr><w:r><w:rPr><w:rFonts w:cs="Cambria" w:ascii="Arial" w:hAnsi="Arial"/><w:b w:val="false"/><w:bCs w:val="false"/><w:color w:val="000000"/><w:lang w:val="es-ES"/></w:rPr></w:r></w:p><w:p><w:pPr><w:pStyle w:val="Subttulo"/><w:widowControl w:val="false"/><w:numPr><w:ilvl w:val="0"/><w:numId w:val="0"/></w:numPr><w:spacing w:lineRule="auto" w:line="360" w:before="0" w:after="0"/><w:ind w:left="2865" w:hanging="0"/><w:jc w:val="both"/><w:rPr><w:b w:val="false"/><w:b w:val="false"/><w:bCs w:val="false"/></w:rPr></w:pPr><w:r><w:rPr><w:rFonts w:cs="Cambria" w:ascii="Arial" w:hAnsi="Arial"/><w:b w:val="false"/><w:bCs w:val="false"/><w:color w:val="000000"/><w:sz w:val="24"/><w:szCs w:val="24"/><w:lang w:val="es-AR"/></w:rPr><w:t xml:space="preserve">2. </w:t></w:r><w:r><w:rPr><w:rFonts w:cs="Cambria" w:ascii="Arial" w:hAnsi="Arial"/><w:b w:val="false"/><w:bCs w:val="false"/><w:color w:val="000000"/><w:sz w:val="24"/><w:szCs w:val="24"/><w:lang w:val="es-AR"/></w:rPr><w:t>“Más allá de lo biológico”: sobre la “</w:t></w:r><w:r><w:rPr><w:rFonts w:cs="Cambria" w:ascii="Arial" w:hAnsi="Arial"/><w:b w:val="false"/><w:bCs w:val="false"/><w:color w:val="000000"/><w:sz w:val="24"/><w:szCs w:val="24"/><w:lang w:val="es-AR"/></w:rPr><w:t>generización”</w:t></w:r><w:r><w:rPr><w:rFonts w:cs="Cambria" w:ascii="Arial" w:hAnsi="Arial"/><w:b w:val="false"/><w:bCs w:val="false"/><w:color w:val="000000"/><w:sz w:val="24"/><w:szCs w:val="24"/><w:lang w:val="es-AR"/></w:rPr><w:t xml:space="preserve"> de la </w:t></w:r><w:r><w:rPr><w:rFonts w:cs="Cambria" w:ascii="Arial" w:hAnsi="Arial"/><w:b w:val="false"/><w:bCs w:val="false"/><w:color w:val="000000"/><w:sz w:val="24"/><w:szCs w:val="24"/><w:lang w:val="es-AR"/></w:rPr><w:t xml:space="preserve">educación </w:t></w:r><w:r><w:rPr><w:rFonts w:cs="Cambria" w:ascii="Arial" w:hAnsi="Arial"/><w:b w:val="false"/><w:bCs w:val="false"/><w:color w:val="000000"/><w:sz w:val="24"/><w:szCs w:val="24"/><w:lang w:val="es-AR"/></w:rPr><w:t>sexual</w:t></w:r></w:p><w:p><w:pPr><w:pStyle w:val="Subttulo"/><w:widowControl w:val="false"/><w:spacing w:lineRule="auto" w:line="360" w:before="0" w:after="0"/><w:ind w:left="0" w:hanging="360"/><w:jc w:val="both"/><w:rPr><w:rFonts w:ascii="Arial" w:hAnsi="Arial" w:cs="Cambria"/><w:color w:val="000000"/><w:sz w:val="24"/><w:szCs w:val="24"/><w:lang w:val="es-AR"/></w:rPr></w:pPr><w:r><w:rPr><w:b w:val="false"/><w:bCs w:val="false"/></w:rPr></w:r></w:p><w:p><w:pPr><w:pStyle w:val="Subttulo"/><w:widowControl w:val="false"/><w:spacing w:lineRule="auto" w:line="360" w:before="0" w:after="0"/><w:ind w:left="0" w:hanging="360"/><w:jc w:val="both"/><w:rPr><w:b w:val="false"/><w:b w:val="false"/><w:bCs w:val="false"/></w:rPr></w:pPr><w:r><w:rPr><w:rFonts w:cs="Cambria" w:ascii="Arial" w:hAnsi="Arial"/><w:b w:val="false"/><w:bCs w:val="false"/><w:color w:val="000000"/><w:sz w:val="24"/><w:szCs w:val="24"/><w:lang w:val="es-AR"/></w:rPr><w:tab/></w:r><w:r><w:rPr><w:rFonts w:cs="Cambria" w:ascii="Arial" w:hAnsi="Arial"/><w:b w:val="false"/><w:bCs w:val="false"/><w:color w:val="000000"/><w:sz w:val="24"/><w:szCs w:val="24"/><w:lang w:val="es-AR"/></w:rPr><w:t xml:space="preserve">Campo: </w:t></w:r><w:r><w:rPr><w:rFonts w:cs="Cambria" w:ascii="Arial" w:hAnsi="Arial"/><w:b w:val="false"/><w:bCs w:val="false"/><w:color w:val="000000"/><w:sz w:val="24"/><w:szCs w:val="24"/><w:lang w:val="es-AR"/></w:rPr><w:t xml:space="preserve">Video esi </w:t></w:r><w:r><w:rPr><w:rFonts w:cs="Cambria" w:ascii="Arial" w:hAnsi="Arial"/><w:b w:val="false"/><w:bCs w:val="false"/><w:color w:val="000000"/><w:sz w:val="24"/><w:szCs w:val="24"/><w:lang w:val="es-AR"/></w:rPr><w:t xml:space="preserve">5to </w:t></w:r><w:r><w:rPr><w:rFonts w:cs="Cambria" w:ascii="Arial" w:hAnsi="Arial"/><w:b w:val="false"/><w:bCs w:val="false"/><w:color w:val="000000"/><w:sz w:val="24"/><w:szCs w:val="24"/><w:lang w:val="es-AR"/></w:rPr><w:t>+</w:t></w:r><w:r><w:rPr><w:rFonts w:cs="Cambria" w:ascii="Arial" w:hAnsi="Arial"/><w:b w:val="false"/><w:bCs w:val="false"/><w:color w:val="000000"/><w:sz w:val="24"/><w:szCs w:val="24"/><w:lang w:val="es-AR"/></w:rPr><w:t xml:space="preserve"> Machismo </w:t></w:r><w:r><w:rPr><w:rFonts w:cs="Cambria" w:ascii="Arial" w:hAnsi="Arial"/><w:b w:val="false"/><w:bCs w:val="false"/><w:color w:val="000000"/><w:sz w:val="24"/><w:szCs w:val="24"/><w:lang w:val="es-AR"/></w:rPr><w:t>en FB</w:t></w:r></w:p><w:p><w:pPr><w:pStyle w:val="Subttulo"/><w:widowControl w:val="false"/><w:spacing w:lineRule="auto" w:line="360" w:before="0" w:after="0"/><w:ind w:left="0" w:hanging="360"/><w:jc w:val="both"/><w:rPr><w:b w:val="false"/><w:b w:val="false"/><w:bCs w:val="false"/></w:rPr></w:pPr><w:r><w:rPr><w:rFonts w:cs="Cambria" w:ascii="Arial" w:hAnsi="Arial"/><w:b w:val="false"/><w:bCs w:val="false"/><w:color w:val="000000"/><w:sz w:val="24"/><w:szCs w:val="24"/><w:lang w:val="es-AR"/></w:rPr><w:tab/></w:r><w:r><w:rPr><w:rFonts w:eastAsia="" w:cs="Arial" w:ascii="Arial" w:hAnsi="Arial" w:eastAsiaTheme="minorEastAsia"/><w:b w:val="false"/><w:bCs w:val="false"/><w:color w:val="000000"/><w:sz w:val="24"/><w:szCs w:val="24"/><w:lang w:val="es-AR"/></w:rPr><w:t>Efectos vs resistencias. Prejuicio y burocracia. Shore y dubet</w:t></w:r></w:p><w:p><w:pPr><w:pStyle w:val="Subttulo"/><w:widowControl w:val="false"/><w:spacing w:lineRule="auto" w:line="360" w:before="0" w:after="0"/><w:ind w:left="0" w:hanging="360"/><w:jc w:val="both"/><w:rPr><w:b w:val="false"/><w:b w:val="false"/><w:bCs w:val="false"/></w:rPr></w:pPr><w:r><w:rPr><w:rFonts w:cs="Cambria" w:ascii="Arial" w:hAnsi="Arial"/><w:b w:val="false"/><w:bCs w:val="false"/><w:color w:val="000000"/><w:sz w:val="24"/><w:szCs w:val="24"/><w:lang w:val="es-AR"/></w:rPr><w:tab/></w:r><w:r><w:rPr><w:rFonts w:cs="Cambria" w:ascii="Arial" w:hAnsi="Arial"/><w:b w:val="false"/><w:bCs w:val="false"/><w:color w:val="000000"/><w:sz w:val="24"/><w:szCs w:val="24"/><w:lang w:val="es-AR"/></w:rPr><w:t xml:space="preserve">Formación </w:t></w:r><w:r><w:rPr><w:rFonts w:cs="Cambria" w:ascii="Arial" w:hAnsi="Arial"/><w:b w:val="false"/><w:bCs w:val="false"/><w:color w:val="000000"/><w:sz w:val="24"/><w:szCs w:val="24"/><w:lang w:val="es-AR"/></w:rPr><w:t xml:space="preserve">CEPA . </w:t></w:r><w:r><w:rPr><w:rFonts w:cs="Cambria" w:ascii="Arial" w:hAnsi="Arial"/><w:b w:val="false"/><w:bCs w:val="false"/><w:color w:val="000000"/><w:sz w:val="24"/><w:szCs w:val="24"/><w:lang w:val="es-AR"/></w:rPr><w:t>El estado es responsable</w:t></w:r></w:p><w:p><w:pPr><w:pStyle w:val="Subttulo"/><w:keepNext/><w:widowControl w:val="false"/><w:bidi w:val="0"/><w:spacing w:lineRule="auto" w:line="360" w:before="0" w:after="0"/><w:ind w:left="0" w:right="0" w:hanging="0"/><w:jc w:val="both"/><w:rPr><w:b w:val="false"/><w:b w:val="false"/><w:bCs w:val="false"/></w:rPr></w:pPr><w:r><w:rPr><w:rFonts w:cs="Cambria" w:ascii="Arial" w:hAnsi="Arial"/><w:b w:val="false"/><w:bCs w:val="false"/><w:color w:val="000000"/><w:sz w:val="24"/><w:szCs w:val="24"/><w:lang w:val="es-AR"/></w:rPr><w:t>p</w:t></w:r><w:r><w:rPr><w:rFonts w:cs="Cambria" w:ascii="Arial" w:hAnsi="Arial"/><w:b w:val="false"/><w:bCs w:val="false"/><w:color w:val="000000"/><w:sz w:val="24"/><w:szCs w:val="24"/><w:lang w:val="es-AR"/></w:rPr><w:t>ie: “capacitadora muy feminista”</w:t></w:r></w:p><w:p><w:pPr><w:pStyle w:val="Subttulo"/><w:widowControl w:val="false"/><w:spacing w:lineRule="auto" w:line="360" w:before="0" w:after="0"/><w:ind w:left="0" w:hanging="360"/><w:jc w:val="both"/><w:rPr><w:rFonts w:ascii="Arial" w:hAnsi="Arial" w:cs="Cambria"/><w:color w:val="000000"/><w:sz w:val="24"/><w:szCs w:val="24"/><w:lang w:val="es-AR"/></w:rPr></w:pPr><w:r><w:rPr><w:b w:val="false"/><w:bCs w:val="false"/></w:rPr></w:r></w:p><w:p><w:pPr><w:pStyle w:val="Subttulo"/><w:widowControl w:val="false"/><w:spacing w:lineRule="auto" w:line="360" w:before="0" w:after="0"/><w:ind w:left="0" w:hanging="0"/><w:jc w:val="both"/><w:rPr><w:b w:val="false"/><w:b w:val="false"/><w:bCs w:val="false"/></w:rPr></w:pPr><w:r><w:rPr><w:rFonts w:cs="Cambria" w:ascii="Arial" w:hAnsi="Arial"/><w:b w:val="false"/><w:bCs w:val="false"/><w:color w:val="000000"/><w:sz w:val="24"/><w:szCs w:val="24"/><w:lang w:val="es-AR"/></w:rPr><w:t xml:space="preserve">3. </w:t></w:r><w:r><w:rPr><w:rFonts w:cs="Cambria" w:ascii="Arial" w:hAnsi="Arial"/><w:b w:val="false"/><w:bCs w:val="false"/><w:color w:val="000000"/><w:sz w:val="24"/><w:szCs w:val="24"/><w:lang w:val="es-AR"/></w:rPr><w:t xml:space="preserve"> El equipo ESI </w:t></w:r></w:p><w:p><w:pPr><w:pStyle w:val="Subttulo"/><w:widowControl w:val="false"/><w:spacing w:lineRule="auto" w:line="360" w:before="0" w:after="0"/><w:ind w:left="0" w:hanging="360"/><w:jc w:val="both"/><w:rPr><w:rFonts w:ascii="Arial" w:hAnsi="Arial" w:cs="Cambria"/><w:color w:val="000000"/><w:sz w:val="24"/><w:szCs w:val="24"/><w:lang w:val="es-AR"/></w:rPr></w:pPr><w:r><w:rPr><w:b w:val="false"/><w:bCs w:val="false"/></w:rPr></w:r></w:p><w:p><w:pPr><w:pStyle w:val="Subttulo"/><w:keepNext/><w:widowControl w:val="false"/><w:bidi w:val="0"/><w:spacing w:lineRule="auto" w:line="360" w:before="0" w:after="0"/><w:ind w:left="0" w:right="0" w:hanging="0"/><w:jc w:val="both"/><w:rPr><w:b w:val="false"/><w:b w:val="false"/><w:bCs w:val="false"/></w:rPr></w:pPr><w:r><w:rPr><w:rFonts w:cs="Cambria" w:ascii="Arial" w:hAnsi="Arial"/><w:b w:val="false"/><w:bCs w:val="false"/><w:color w:val="000000"/><w:sz w:val="24"/><w:szCs w:val="24"/><w:lang w:val="es-AR"/></w:rPr><w:t>Campo: Escena irrupción  de profe aula ESI</w:t></w:r></w:p><w:p><w:pPr><w:pStyle w:val="Subttulo"/><w:keepNext/><w:widowControl w:val="false"/><w:bidi w:val="0"/><w:spacing w:lineRule="auto" w:line="360" w:before="0" w:after="0"/><w:ind w:left="0" w:right="0" w:hanging="0"/><w:jc w:val="both"/><w:rPr><w:b w:val="false"/><w:b w:val="false"/><w:bCs w:val="false"/></w:rPr></w:pPr><w:r><w:rPr><w:rFonts w:cs="Cambria" w:ascii="Arial" w:hAnsi="Arial"/><w:b w:val="false"/><w:bCs w:val="false"/><w:color w:val="000000"/><w:sz w:val="24"/><w:szCs w:val="24"/><w:lang w:val="es-AR"/></w:rPr><w:t>T</w:t></w:r><w:r><w:rPr><w:rFonts w:cs="Cambria" w:ascii="Arial" w:hAnsi="Arial"/><w:b w:val="false"/><w:bCs w:val="false"/><w:color w:val="000000"/><w:sz w:val="24"/><w:szCs w:val="24"/><w:lang w:val="es-AR"/></w:rPr><w:t xml:space="preserve">rayectorias </w:t></w:r><w:r><w:rPr><w:rFonts w:cs="Cambria" w:ascii="Arial" w:hAnsi="Arial"/><w:b w:val="false"/><w:bCs w:val="false"/><w:color w:val="000000"/><w:sz w:val="24"/><w:szCs w:val="24"/><w:lang w:val="es-AR"/></w:rPr><w:t>y saberes</w:t></w:r><w:r><w:rPr><w:rFonts w:cs="Cambria" w:ascii="Arial" w:hAnsi="Arial"/><w:b w:val="false"/><w:bCs w:val="false"/><w:color w:val="000000"/><w:sz w:val="24"/><w:szCs w:val="24"/><w:lang w:val="es-AR"/></w:rPr><w:t xml:space="preserve"> </w:t></w:r><w:r><w:rPr><w:rFonts w:cs="Cambria" w:ascii="Arial" w:hAnsi="Arial"/><w:b w:val="false"/><w:bCs w:val="false"/><w:color w:val="000000"/><w:sz w:val="24"/><w:szCs w:val="24"/><w:lang w:val="es-AR"/></w:rPr><w:t xml:space="preserve">individuales </w:t></w:r><w:r><w:rPr><w:rFonts w:cs="Cambria" w:ascii="Arial" w:hAnsi="Arial"/><w:b w:val="false"/><w:bCs w:val="false"/><w:color w:val="000000"/><w:sz w:val="24"/><w:szCs w:val="24"/><w:lang w:val="es-AR"/></w:rPr><w:t xml:space="preserve">de integrantes </w:t></w:r><w:r><w:rPr><w:rFonts w:cs="Cambria" w:ascii="Arial" w:hAnsi="Arial"/><w:b w:val="false"/><w:bCs w:val="false"/><w:color w:val="000000"/><w:sz w:val="24"/><w:szCs w:val="24"/><w:lang w:val="es-AR"/></w:rPr><w:t xml:space="preserve">sobre esi, genero y feminismo. Los une </w:t></w:r><w:r><w:rPr><w:rFonts w:cs="Cambria" w:ascii="Arial" w:hAnsi="Arial"/><w:b w:val="false"/><w:bCs w:val="false"/><w:color w:val="000000"/><w:sz w:val="24"/><w:szCs w:val="24"/><w:lang w:val="es-AR"/></w:rPr><w:t>“</w:t></w:r><w:r><w:rPr><w:rFonts w:cs="Cambria" w:ascii="Arial" w:hAnsi="Arial"/><w:b w:val="false"/><w:bCs w:val="false"/><w:color w:val="000000"/><w:sz w:val="24"/><w:szCs w:val="24"/><w:lang w:val="es-AR"/></w:rPr><w:t xml:space="preserve">somos </w:t></w:r><w:r><w:rPr><w:rFonts w:cs="Cambria" w:ascii="Arial" w:hAnsi="Arial"/><w:b w:val="false"/><w:bCs w:val="false"/><w:color w:val="000000"/><w:sz w:val="24"/><w:szCs w:val="24"/><w:lang w:val="es-AR"/></w:rPr><w:t>los que estamos tb en las tomas”</w:t></w:r></w:p><w:p><w:pPr><w:pStyle w:val="Subttulo"/><w:keepNext/><w:widowControl w:val="false"/><w:bidi w:val="0"/><w:spacing w:lineRule="auto" w:line="360" w:before="0" w:after="0"/><w:ind w:left="0" w:right="0" w:hanging="0"/><w:jc w:val="both"/><w:rPr><w:b w:val="false"/><w:b w:val="false"/><w:bCs w:val="false"/></w:rPr></w:pPr><w:r><w:rPr><w:rFonts w:cs="Cambria" w:ascii="Arial" w:hAnsi="Arial"/><w:b w:val="false"/><w:bCs w:val="false"/><w:color w:val="000000"/><w:sz w:val="24"/><w:szCs w:val="24"/><w:lang w:val="es-AR"/></w:rPr><w:t>V</w:t></w:r><w:r><w:rPr><w:rFonts w:cs="Cambria" w:ascii="Arial" w:hAnsi="Arial"/><w:b w:val="false"/><w:bCs w:val="false"/><w:color w:val="000000"/><w:sz w:val="24"/><w:szCs w:val="24"/><w:lang w:val="es-AR"/></w:rPr><w:t>í</w:t></w:r><w:r><w:rPr><w:rFonts w:cs="Cambria" w:ascii="Arial" w:hAnsi="Arial"/><w:b w:val="false"/><w:bCs w:val="false"/><w:color w:val="000000"/><w:sz w:val="24"/><w:szCs w:val="24"/><w:lang w:val="es-AR"/></w:rPr><w:t xml:space="preserve">nculos con el resto </w:t></w:r><w:r><w:rPr><w:rFonts w:cs="Cambria" w:ascii="Arial" w:hAnsi="Arial"/><w:b w:val="false"/><w:bCs w:val="false"/><w:color w:val="000000"/><w:sz w:val="24"/><w:szCs w:val="24"/><w:lang w:val="es-AR"/></w:rPr><w:t>de los profes</w:t></w:r><w:r><w:rPr><w:rFonts w:cs="Cambria" w:ascii="Arial" w:hAnsi="Arial"/><w:b w:val="false"/><w:bCs w:val="false"/><w:color w:val="000000"/><w:sz w:val="24"/><w:szCs w:val="24"/><w:lang w:val="es-AR"/></w:rPr><w:t>; ““</w:t></w:r><w:r><w:rPr><w:rFonts w:cs="Cambria" w:ascii="Arial" w:hAnsi="Arial"/><w:b w:val="false"/><w:bCs w:val="false"/><w:color w:val="000000"/><w:sz w:val="24"/><w:szCs w:val="24"/><w:lang w:val="es-AR"/></w:rPr><w:t xml:space="preserve">descansan </w:t></w:r><w:r><w:rPr><w:rFonts w:cs="Cambria" w:ascii="Arial" w:hAnsi="Arial"/><w:b w:val="false"/><w:bCs w:val="false"/><w:color w:val="000000"/><w:sz w:val="24"/><w:szCs w:val="24"/><w:lang w:val="es-AR"/></w:rPr><w:t>en nosotros</w:t></w:r><w:r><w:rPr><w:rFonts w:cs="Cambria" w:ascii="Arial" w:hAnsi="Arial"/><w:b w:val="false"/><w:bCs w:val="false"/><w:color w:val="000000"/><w:sz w:val="24"/><w:szCs w:val="24"/><w:lang w:val="es-AR"/></w:rPr><w:t>” “</w:t></w:r><w:r><w:rPr><w:rFonts w:cs="Cambria" w:ascii="Arial" w:hAnsi="Arial"/><w:b w:val="false"/><w:bCs w:val="false"/><w:color w:val="000000"/><w:sz w:val="24"/><w:szCs w:val="24"/><w:lang w:val="es-AR"/></w:rPr><w:t xml:space="preserve">les conviene” </w:t></w:r></w:p><w:p><w:pPr><w:pStyle w:val="Subttulo"/><w:widowControl w:val="false"/><w:spacing w:lineRule="auto" w:line="360" w:before="0" w:after="0"/><w:ind w:left="0" w:hanging="360"/><w:jc w:val="both"/><w:rPr><w:b w:val="false"/><w:b w:val="false"/><w:bCs w:val="false"/></w:rPr></w:pPr><w:r><w:rPr><w:b w:val="false"/><w:bCs w:val="false"/></w:rPr></w:r></w:p><w:p><w:pPr><w:pStyle w:val="Subttulo"/><w:widowControl w:val="false"/><w:spacing w:lineRule="auto" w:line="360" w:before="0" w:after="0"/><w:ind w:left="0" w:hanging="0"/><w:jc w:val="both"/><w:rPr><w:rFonts w:ascii="Arial" w:hAnsi="Arial" w:cs="Cambria"/><w:color w:val="000000"/><w:sz w:val="24"/><w:szCs w:val="24"/><w:lang w:val="es-AR"/></w:rPr></w:pPr><w:r><w:rPr><w:b w:val="false"/><w:bCs w:val="false"/><w:u w:val="none"/></w:rPr></w:r></w:p><w:p><w:pPr><w:pStyle w:val="Subttulo"/><w:keepNext/><w:widowControl w:val="false"/><w:bidi w:val="0"/><w:spacing w:lineRule="auto" w:line="360" w:before="0" w:after="0"/><w:ind w:left="0" w:right="0" w:hanging="0"/><w:jc w:val="both"/><w:rPr><w:b w:val="false"/><w:b w:val="false"/><w:bCs w:val="false"/><w:u w:val="none"/></w:rPr></w:pPr><w:r><w:rPr><w:rFonts w:cs="Cambria" w:ascii="Arial" w:hAnsi="Arial"/><w:b w:val="false"/><w:bCs w:val="false"/><w:color w:val="000000"/><w:sz w:val="24"/><w:szCs w:val="24"/><w:u w:val="single"/><w:lang w:val="es-AR"/></w:rPr><w:t xml:space="preserve">Conclusión </w:t></w:r><w:r><w:rPr><w:rFonts w:cs="Cambria" w:ascii="Arial" w:hAnsi="Arial"/><w:b w:val="false"/><w:bCs w:val="false"/><w:color w:val="000000"/><w:sz w:val="24"/><w:szCs w:val="24"/><w:u w:val="single"/><w:lang w:val="es-AR"/></w:rPr><w:t>capítulo</w:t></w:r><w:r><w:rPr><w:rFonts w:cs="Cambria" w:ascii="Arial" w:hAnsi="Arial"/><w:b w:val="false"/><w:bCs w:val="false"/><w:color w:val="000000"/><w:sz w:val="24"/><w:szCs w:val="24"/><w:u w:val="none"/><w:lang w:val="es-AR"/></w:rPr><w:t xml:space="preserve">: </w:t></w:r></w:p><w:p><w:pPr><w:pStyle w:val="Subttulo"/><w:widowControl w:val="false"/><w:bidi w:val="0"/><w:spacing w:lineRule="auto" w:line="360" w:before="0" w:after="0"/><w:ind w:left="0" w:right="0" w:hanging="0"/><w:jc w:val="both"/><w:rPr><w:rFonts w:ascii="Arial" w:hAnsi="Arial" w:cs="Cambria"/><w:color w:val="000000"/><w:sz w:val="24"/><w:szCs w:val="24"/><w:lang w:val="es-AR"/></w:rPr></w:pPr><w:r><w:rPr><w:b w:val="false"/><w:bCs w:val="false"/><w:u w:val="none"/></w:rPr></w:r></w:p><w:p><w:pPr><w:pStyle w:val="Subttulo"/><w:widowControl w:val="false"/><w:bidi w:val="0"/><w:spacing w:lineRule="auto" w:line="360" w:before="0" w:after="0"/><w:ind w:left="0" w:right="0" w:hanging="0"/><w:jc w:val="both"/><w:rPr><w:b w:val="false"/><w:b w:val="false"/><w:bCs w:val="false"/><w:u w:val="none"/></w:rPr></w:pPr><w:r><w:rPr><w:rFonts w:cs="Cambria" w:ascii="Arial" w:hAnsi="Arial"/><w:b w:val="false"/><w:bCs w:val="false"/><w:color w:val="000000"/><w:sz w:val="24"/><w:szCs w:val="24"/><w:u w:val="none"/><w:lang w:val="es-AR"/></w:rPr><w:t xml:space="preserve"> </w:t></w:r><w:r><w:rPr><w:rFonts w:cs="Cambria" w:ascii="Arial" w:hAnsi="Arial"/><w:b w:val="false"/><w:bCs w:val="false"/><w:color w:val="000000"/><w:sz w:val="24"/><w:szCs w:val="24"/><w:u w:val="none"/><w:lang w:val="es-AR"/></w:rPr><w:t>ESI ya le</w:t></w:r><w:r><w:rPr><w:rFonts w:cs="Cambria" w:ascii="Arial" w:hAnsi="Arial"/><w:b w:val="false"/><w:bCs w:val="false"/><w:color w:val="000000"/><w:sz w:val="24"/><w:szCs w:val="24"/><w:u w:val="none"/><w:lang w:val="es-AR"/></w:rPr><w:t>í</w:t></w:r><w:r><w:rPr><w:rFonts w:cs="Cambria" w:ascii="Arial" w:hAnsi="Arial"/><w:b w:val="false"/><w:bCs w:val="false"/><w:color w:val="000000"/><w:sz w:val="24"/><w:szCs w:val="24"/><w:u w:val="none"/><w:lang w:val="es-AR"/></w:rPr><w:t xml:space="preserve">do </w:t></w:r><w:r><w:rPr><w:rFonts w:cs="Cambria" w:ascii="Arial" w:hAnsi="Arial"/><w:b w:val="false"/><w:bCs w:val="false"/><w:color w:val="000000"/><w:sz w:val="24"/><w:szCs w:val="24"/><w:u w:val="none"/><w:lang w:val="es-AR"/></w:rPr><w:t xml:space="preserve">por población docente </w:t></w:r><w:r><w:rPr><w:rFonts w:cs="Cambria" w:ascii="Arial" w:hAnsi="Arial"/><w:b w:val="false"/><w:bCs w:val="false"/><w:color w:val="000000"/><w:sz w:val="24"/><w:szCs w:val="24"/><w:u w:val="none"/><w:lang w:val="es-AR"/></w:rPr><w:t>como “</w:t></w:r><w:r><w:rPr><w:rFonts w:cs="Cambria" w:ascii="Arial" w:hAnsi="Arial"/><w:b w:val="false"/><w:bCs w:val="false"/><w:color w:val="000000"/><w:sz w:val="24"/><w:szCs w:val="24"/><w:u w:val="none"/><w:lang w:val="es-AR"/></w:rPr><w:t xml:space="preserve">importante” y como vinculado a </w:t></w:r><w:r><w:rPr><w:rFonts w:cs="Cambria" w:ascii="Arial" w:hAnsi="Arial"/><w:b w:val="false"/><w:bCs w:val="false"/><w:color w:val="000000"/><w:sz w:val="24"/><w:szCs w:val="24"/><w:u w:val="none"/><w:lang w:val="es-AR"/></w:rPr><w:t>género. Saberes legitimados en caract</w:t></w:r><w:r><w:rPr><w:rFonts w:cs="Cambria" w:ascii="Arial" w:hAnsi="Arial"/><w:b w:val="false"/><w:bCs w:val="false"/><w:color w:val="000000"/><w:sz w:val="24"/><w:szCs w:val="24"/><w:u w:val="none"/><w:lang w:val="es-AR"/></w:rPr><w:t>e</w:t></w:r><w:r><w:rPr><w:rFonts w:cs="Cambria" w:ascii="Arial" w:hAnsi="Arial"/><w:b w:val="false"/><w:bCs w:val="false"/><w:color w:val="000000"/><w:sz w:val="24"/><w:szCs w:val="24"/><w:u w:val="none"/><w:lang w:val="es-AR"/></w:rPr><w:t>r</w:t></w:r><w:r><w:rPr><w:rFonts w:cs="Cambria" w:ascii="Arial" w:hAnsi="Arial"/><w:b w:val="false"/><w:bCs w:val="false"/><w:color w:val="000000"/><w:sz w:val="24"/><w:szCs w:val="24"/><w:u w:val="none"/><w:lang w:val="es-AR"/></w:rPr><w:t>í</w:t></w:r><w:r><w:rPr><w:rFonts w:cs="Cambria" w:ascii="Arial" w:hAnsi="Arial"/><w:b w:val="false"/><w:bCs w:val="false"/><w:color w:val="000000"/><w:sz w:val="24"/><w:szCs w:val="24"/><w:u w:val="none"/><w:lang w:val="es-AR"/></w:rPr><w:t xml:space="preserve">sticas militantes: la </w:t></w:r><w:r><w:rPr><w:rFonts w:cs="Cambria" w:ascii="Arial" w:hAnsi="Arial"/><w:b w:val="false"/><w:bCs w:val="false"/><w:color w:val="000000"/><w:sz w:val="24"/><w:szCs w:val="24"/><w:u w:val="none"/><w:lang w:val="es-AR"/></w:rPr><w:t>existencia de un grupo</w:t></w:r><w:r><w:rPr><w:rFonts w:cs="Cambria" w:ascii="Arial" w:hAnsi="Arial"/><w:b w:val="false"/><w:bCs w:val="false"/><w:color w:val="000000"/><w:sz w:val="24"/><w:szCs w:val="24"/><w:u w:val="none"/><w:lang w:val="es-AR"/></w:rPr><w:t xml:space="preserve"> </w:t></w:r><w:r><w:rPr><w:rFonts w:cs="Cambria" w:ascii="Arial" w:hAnsi="Arial"/><w:b w:val="false"/><w:bCs w:val="false"/><w:color w:val="000000"/><w:sz w:val="24"/><w:szCs w:val="24"/><w:u w:val="none"/><w:lang w:val="es-AR"/></w:rPr><w:t>comprometido</w:t></w:r><w:r><w:rPr><w:rFonts w:cs="Cambria" w:ascii="Arial" w:hAnsi="Arial"/><w:b w:val="false"/><w:bCs w:val="false"/><w:color w:val="000000"/><w:sz w:val="24"/><w:szCs w:val="24"/><w:u w:val="none"/><w:lang w:val="es-AR"/></w:rPr><w:t xml:space="preserve">. Materiales </w:t></w:r><w:r><w:rPr><w:rFonts w:cs="Cambria" w:ascii="Arial" w:hAnsi="Arial"/><w:b w:val="false"/><w:bCs w:val="false"/><w:color w:val="000000"/><w:sz w:val="24"/><w:szCs w:val="24"/><w:u w:val="none"/><w:lang w:val="es-AR"/></w:rPr><w:t xml:space="preserve">de autoformación </w:t></w:r><w:r><w:rPr><w:rFonts w:cs="Cambria" w:ascii="Arial" w:hAnsi="Arial"/><w:b w:val="false"/><w:bCs w:val="false"/><w:color w:val="000000"/><w:sz w:val="24"/><w:szCs w:val="24"/><w:u w:val="none"/><w:lang w:val="es-AR"/></w:rPr><w:t xml:space="preserve">basada en leyes  y </w:t></w:r><w:r><w:rPr><w:rFonts w:cs="Cambria" w:ascii="Arial" w:hAnsi="Arial"/><w:b w:val="false"/><w:bCs w:val="false"/><w:color w:val="000000"/><w:sz w:val="24"/><w:szCs w:val="24"/><w:u w:val="none"/><w:lang w:val="es-AR"/></w:rPr><w:t>elementos de actualidad/notas</w:t></w:r><w:r><w:rPr><w:rFonts w:cs="Cambria" w:ascii="Arial" w:hAnsi="Arial"/><w:b w:val="false"/><w:bCs w:val="false"/><w:color w:val="000000"/><w:sz w:val="24"/><w:szCs w:val="24"/><w:u w:val="none"/><w:lang w:val="es-AR"/></w:rPr><w:t>. Objetivo del equipo: formaci</w:t></w:r><w:r><w:rPr><w:rFonts w:cs="Cambria" w:ascii="Arial" w:hAnsi="Arial"/><w:b w:val="false"/><w:bCs w:val="false"/><w:color w:val="000000"/><w:sz w:val="24"/><w:szCs w:val="24"/><w:u w:val="none"/><w:lang w:val="es-AR"/></w:rPr><w:t>ó</w:t></w:r><w:r><w:rPr><w:rFonts w:cs="Cambria" w:ascii="Arial" w:hAnsi="Arial"/><w:b w:val="false"/><w:bCs w:val="false"/><w:color w:val="000000"/><w:sz w:val="24"/><w:szCs w:val="24"/><w:u w:val="none"/><w:lang w:val="es-AR"/></w:rPr><w:t xml:space="preserve">n </w:t></w:r><w:r><w:rPr><w:rFonts w:cs="Cambria" w:ascii="Arial" w:hAnsi="Arial"/><w:b w:val="false"/><w:bCs w:val="false"/><w:color w:val="000000"/><w:sz w:val="24"/><w:szCs w:val="24"/><w:u w:val="none"/><w:lang w:val="es-AR"/></w:rPr><w:t>no a estudiant</w:t></w:r><w:r><w:rPr><w:rFonts w:cs="Cambria" w:ascii="Arial" w:hAnsi="Arial"/><w:b w:val="false"/><w:bCs w:val="false"/><w:color w:val="000000"/><w:sz w:val="24"/><w:szCs w:val="24"/><w:u w:val="none"/><w:lang w:val="es-AR"/></w:rPr><w:t>e</w:t></w:r><w:r><w:rPr><w:rFonts w:cs="Cambria" w:ascii="Arial" w:hAnsi="Arial"/><w:b w:val="false"/><w:bCs w:val="false"/><w:color w:val="000000"/><w:sz w:val="24"/><w:szCs w:val="24"/><w:u w:val="none"/><w:lang w:val="es-AR"/></w:rPr><w:t xml:space="preserve">s sino </w:t></w:r><w:r><w:rPr><w:rFonts w:cs="Cambria" w:ascii="Arial" w:hAnsi="Arial"/><w:b w:val="false"/><w:bCs w:val="false"/><w:color w:val="000000"/><w:sz w:val="24"/><w:szCs w:val="24"/><w:u w:val="none"/><w:lang w:val="es-AR"/></w:rPr><w:t>a colegas. Las otras “resi</w:t></w:r><w:r><w:rPr><w:rFonts w:cs="Cambria" w:ascii="Arial" w:hAnsi="Arial"/><w:b w:val="false"/><w:bCs w:val="false"/><w:color w:val="000000"/><w:sz w:val="24"/><w:szCs w:val="24"/><w:u w:val="none"/><w:lang w:val="es-AR"/></w:rPr><w:t>s</w:t></w:r><w:r><w:rPr><w:rFonts w:cs="Cambria" w:ascii="Arial" w:hAnsi="Arial"/><w:b w:val="false"/><w:bCs w:val="false"/><w:color w:val="000000"/><w:sz w:val="24"/><w:szCs w:val="24"/><w:u w:val="none"/><w:lang w:val="es-AR"/></w:rPr><w:t>tencias”: dimensión institucional. Surgimi</w:t></w:r><w:r><w:rPr><w:rFonts w:cs="Cambria" w:ascii="Arial" w:hAnsi="Arial"/><w:b w:val="false"/><w:bCs w:val="false"/><w:color w:val="000000"/><w:sz w:val="24"/><w:szCs w:val="24"/><w:u w:val="none"/><w:lang w:val="es-AR"/></w:rPr><w:t>e</w:t></w:r><w:r><w:rPr><w:rFonts w:cs="Cambria" w:ascii="Arial" w:hAnsi="Arial"/><w:b w:val="false"/><w:bCs w:val="false"/><w:color w:val="000000"/><w:sz w:val="24"/><w:szCs w:val="24"/><w:u w:val="none"/><w:lang w:val="es-AR"/></w:rPr><w:t xml:space="preserve">nto autogestivo </w:t></w:r><w:r><w:rPr><w:rFonts w:cs="Cambria" w:ascii="Arial" w:hAnsi="Arial"/><w:b w:val="false"/><w:bCs w:val="false"/><w:color w:val="000000"/><w:sz w:val="24"/><w:szCs w:val="24"/><w:u w:val="none"/><w:lang w:val="es-AR"/></w:rPr><w:t>en FB</w:t></w:r><w:r><w:rPr><w:rFonts w:cs="Cambria" w:ascii="Arial" w:hAnsi="Arial"/><w:b w:val="false"/><w:bCs w:val="false"/><w:color w:val="000000"/><w:sz w:val="24"/><w:szCs w:val="24"/><w:u w:val="none"/><w:lang w:val="es-AR"/></w:rPr><w:t>, pero sostenimiento por v</w:t></w:r><w:r><w:rPr><w:rFonts w:cs="Cambria" w:ascii="Arial" w:hAnsi="Arial"/><w:b w:val="false"/><w:bCs w:val="false"/><w:color w:val="000000"/><w:sz w:val="24"/><w:szCs w:val="24"/><w:u w:val="none"/><w:lang w:val="es-AR"/></w:rPr><w:t>í</w:t></w:r><w:r><w:rPr><w:rFonts w:cs="Cambria" w:ascii="Arial" w:hAnsi="Arial"/><w:b w:val="false"/><w:bCs w:val="false"/><w:color w:val="000000"/><w:sz w:val="24"/><w:szCs w:val="24"/><w:u w:val="none"/><w:lang w:val="es-AR"/></w:rPr><w:t>nculos afectivos y afin</w:t></w:r><w:r><w:rPr><w:rFonts w:cs="Cambria" w:ascii="Arial" w:hAnsi="Arial"/><w:b w:val="false"/><w:bCs w:val="false"/><w:color w:val="000000"/><w:sz w:val="24"/><w:szCs w:val="24"/><w:u w:val="none"/><w:lang w:val="es-AR"/></w:rPr><w:t>i</w:t></w:r><w:r><w:rPr><w:rFonts w:cs="Cambria" w:ascii="Arial" w:hAnsi="Arial"/><w:b w:val="false"/><w:bCs w:val="false"/><w:color w:val="000000"/><w:sz w:val="24"/><w:szCs w:val="24"/><w:u w:val="none"/><w:lang w:val="es-AR"/></w:rPr><w:t xml:space="preserve">dad </w:t></w:r><w:r><w:rPr><w:rFonts w:cs="Cambria" w:ascii="Arial" w:hAnsi="Arial"/><w:b w:val="false"/><w:bCs w:val="false"/><w:color w:val="000000"/><w:sz w:val="24"/><w:szCs w:val="24"/><w:u w:val="none"/><w:lang w:val="es-AR"/></w:rPr><w:t>de miradas</w:t></w:r><w:r><w:rPr><w:rFonts w:cs="Cambria" w:ascii="Arial" w:hAnsi="Arial"/><w:b w:val="false"/><w:bCs w:val="false"/><w:color w:val="000000"/><w:sz w:val="24"/><w:szCs w:val="24"/><w:u w:val="none"/><w:lang w:val="es-AR"/></w:rPr><w:t xml:space="preserve"> </w:t></w:r><w:r><w:rPr><w:rFonts w:cs="Cambria" w:ascii="Arial" w:hAnsi="Arial"/><w:b w:val="false"/><w:bCs w:val="false"/><w:color w:val="000000"/><w:sz w:val="24"/><w:szCs w:val="24"/><w:u w:val="none"/><w:lang w:val="es-AR"/></w:rPr><w:t xml:space="preserve">sobre escuela como inlcusion y </w:t></w:r><w:r><w:rPr><w:rFonts w:cs="Cambria" w:ascii="Arial" w:hAnsi="Arial"/><w:b w:val="false"/><w:bCs w:val="false"/><w:color w:val="000000"/><w:sz w:val="24"/><w:szCs w:val="24"/><w:u w:val="none"/><w:lang w:val="es-AR"/></w:rPr><w:t>sobre</w:t></w:r><w:r><w:rPr><w:rFonts w:cs="Cambria" w:ascii="Arial" w:hAnsi="Arial"/><w:b w:val="false"/><w:bCs w:val="false"/><w:color w:val="000000"/><w:sz w:val="24"/><w:szCs w:val="24"/><w:u w:val="none"/><w:lang w:val="es-AR"/></w:rPr><w:t xml:space="preserve"> jóvenes como sujetos de derecho. </w:t></w:r><w:r><w:rPr><w:rFonts w:cs="Cambria" w:ascii="Arial" w:hAnsi="Arial"/><w:b w:val="false"/><w:bCs w:val="false"/><w:color w:val="000000"/><w:sz w:val="24"/><w:szCs w:val="24"/><w:u w:val="none"/><w:lang w:val="es-AR"/></w:rPr><w:t>Rol directivos: dejan hacer, lo usan como carta de presentacion externa</w:t></w:r><w:r><w:rPr><w:rFonts w:cs="Cambria" w:ascii="Arial" w:hAnsi="Arial"/><w:b w:val="false"/><w:bCs w:val="false"/><w:color w:val="000000"/><w:sz w:val="24"/><w:szCs w:val="24"/><w:u w:val="none"/><w:lang w:val="es-AR"/></w:rPr><w:t xml:space="preserve">. </w:t></w:r><w:r><w:rPr><w:rFonts w:cs="Cambria" w:ascii="Arial" w:hAnsi="Arial"/><w:b w:val="false"/><w:bCs w:val="false"/><w:color w:val="000000"/><w:sz w:val="24"/><w:szCs w:val="24"/><w:u w:val="none"/><w:lang w:val="es-AR"/></w:rPr><w:t xml:space="preserve">Rol otros docentes: les es cómodo, otros se están ocupando. </w:t></w:r><w:r><w:rPr><w:rFonts w:cs="Cambria" w:ascii="Arial" w:hAnsi="Arial"/><w:b w:val="false"/><w:bCs w:val="false"/><w:color w:val="000000"/><w:sz w:val="24"/><w:szCs w:val="24"/><w:u w:val="none"/><w:lang w:val="es-AR"/></w:rPr><w:t>Exijen al Estado mas acceso a capacitación y materiales con perspectiva de genero. Sobre transversalización: Exi</w:t></w:r><w:r><w:rPr><w:rFonts w:cs="Cambria" w:ascii="Arial" w:hAnsi="Arial"/><w:b w:val="false"/><w:bCs w:val="false"/><w:color w:val="000000"/><w:sz w:val="24"/><w:szCs w:val="24"/><w:u w:val="none"/><w:lang w:val="es-AR"/></w:rPr><w:t>g</w:t></w:r><w:r><w:rPr><w:rFonts w:cs="Cambria" w:ascii="Arial" w:hAnsi="Arial"/><w:b w:val="false"/><w:bCs w:val="false"/><w:color w:val="000000"/><w:sz w:val="24"/><w:szCs w:val="24"/><w:u w:val="none"/><w:lang w:val="es-AR"/></w:rPr><w:t>en un cargo de facilitador de ESI</w:t></w:r></w:p><w:p><w:pPr><w:pStyle w:val="Subttulo"/><w:widowControl w:val="false"/><w:spacing w:lineRule="auto" w:line="360" w:before="0" w:after="0"/><w:ind w:left="0" w:hanging="0"/><w:jc w:val="both"/><w:rPr><w:rFonts w:ascii="Arial" w:hAnsi="Arial" w:cs="Cambria"/><w:color w:val="000000"/><w:sz w:val="24"/><w:szCs w:val="24"/><w:u w:val="single"/><w:lang w:val="es-AR"/></w:rPr></w:pPr><w:r><w:rPr><w:b w:val="false"/><w:bCs w:val="false"/></w:rPr></w:r></w:p><w:p><w:pPr><w:pStyle w:val="Subttulo"/><w:widowControl w:val="false"/><w:spacing w:lineRule="auto" w:line="360" w:before="0" w:after="0"/><w:ind w:left="0" w:hanging="360"/><w:jc w:val="both"/><w:rPr><w:rFonts w:ascii="Arial" w:hAnsi="Arial" w:cs="Cambria"/><w:b/><w:b/><w:bCs/><w:color w:val="000000"/><w:sz w:val="24"/><w:szCs w:val="24"/><w:u w:val="single"/><w:lang w:val="es-AR"/></w:rPr></w:pPr><w:r><w:rPr></w:rPr></w:r></w:p><w:p><w:pPr><w:pStyle w:val="Subttulo"/><w:widowControl w:val="false"/><w:numPr><w:ilvl w:val="0"/><w:numId w:val="0"/></w:numPr><w:spacing w:lineRule="auto" w:line="360" w:before="0" w:after="0"/><w:ind w:left="2865" w:hanging="0"/><w:jc w:val="both"/><w:rPr><w:rFonts w:ascii="Arial" w:hAnsi="Arial" w:eastAsia="Calibri" w:cs="Times New Roman" w:eastAsiaTheme="minorHAnsi"/><w:color w:val="000000"/><w:sz w:val="24"/><w:szCs w:val="24"/><w:u w:val="single"/><w:lang w:val="es-AR" w:eastAsia="es-ES"/></w:rPr></w:pPr><w:r><w:rPr></w:rPr></w:r></w:p><w:p><w:pPr><w:pStyle w:val="Normal"/><w:spacing w:lineRule="auto" w:line="360" w:before="0" w:after="0"/><w:jc w:val="both"/><w:rPr><w:rFonts w:ascii="Arial" w:hAnsi="Arial" w:eastAsia="Calibri" w:cs="Times New Roman" w:eastAsiaTheme="minorHAnsi"/><w:b/><w:b/><w:bCs/><w:color w:val="000000"/><w:lang w:val="es-AR" w:eastAsia="es-ES"/></w:rPr></w:pPr><w:r><w:rPr><w:rFonts w:eastAsia="Calibri" w:cs="Times New Roman" w:eastAsiaTheme="minorHAnsi" w:ascii="Arial" w:hAnsi="Arial"/><w:b/><w:bCs/><w:color w:val="000000"/><w:lang w:val="es-AR" w:eastAsia="es-ES"/></w:rPr></w:r></w:p><w:p><w:pPr><w:pStyle w:val="Normal"/><w:spacing w:lineRule="auto" w:line="360" w:before="0" w:after="0"/><w:jc w:val="both"/><w:rPr><w:rFonts w:ascii="Arial" w:hAnsi="Arial" w:eastAsia="Calibri" w:cs="Times New Roman" w:eastAsiaTheme="minorHAnsi"/><w:b/><w:b/><w:bCs/><w:color w:val="000000"/><w:lang w:val="es-AR" w:eastAsia="es-ES"/></w:rPr></w:pPr><w:r><w:rPr></w:rPr></w:r><w:r><w:br w:type="page"/></w:r></w:p><w:p><w:pPr><w:pStyle w:val="Normal"/><w:spacing w:lineRule="auto" w:line="360" w:before="0" w:after="0"/><w:jc w:val="both"/><w:rPr></w:rPr></w:pPr><w:r><w:rPr><w:rFonts w:eastAsia="Calibri" w:cs="Times New Roman" w:ascii="Arial" w:hAnsi="Arial" w:eastAsiaTheme="minorHAnsi"/><w:b/><w:bCs/><w:color w:val="000000"/><w:lang w:val="es-AR" w:eastAsia="es-ES"/></w:rPr><w:t>Introducción</w:t></w:r></w:p><w:p><w:pPr><w:pStyle w:val="Normal"/><w:spacing w:lineRule="auto" w:line="360" w:before="0" w:after="0"/><w:jc w:val="both"/><w:rPr></w:rPr></w:pPr><w:r><w:rPr><w:rFonts w:cs="Times New Roman" w:ascii="Arial" w:hAnsi="Arial"/><w:color w:val="000000"/><w:lang w:val="es-AR"/></w:rPr><w:t xml:space="preserve">En noviembre de 2017, tres años después de mi entrada a la escuela P, la institución participó por primera vez como sede de un evento cultural </w:t></w:r><w:r><w:rPr><w:rFonts w:cs="Times New Roman" w:ascii="Arial" w:hAnsi="Arial"/><w:color w:val="000000"/><w:lang w:val="es-AR"/></w:rPr><w:t xml:space="preserve">que es </w:t></w:r><w:r><w:rPr><w:rFonts w:cs="Times New Roman" w:ascii="Arial" w:hAnsi="Arial"/><w:color w:val="000000"/><w:lang w:val="es-AR"/></w:rPr><w:t xml:space="preserve">organizado </w:t></w:r><w:r><w:rPr><w:rFonts w:cs="Times New Roman" w:ascii="Arial" w:hAnsi="Arial"/><w:color w:val="000000"/><w:lang w:val="es-AR"/></w:rPr><w:t>todos los años</w:t></w:r><w:r><w:rPr><w:rFonts w:cs="Times New Roman" w:ascii="Arial" w:hAnsi="Arial"/><w:color w:val="000000"/><w:lang w:val="es-AR"/></w:rPr><w:t xml:space="preserve"> por el gobierno de la Ciudad de Buenos Aires, que se denomina </w:t></w:r><w:r><w:rPr><w:rFonts w:cs="Times New Roman" w:ascii="Arial" w:hAnsi="Arial"/><w:i/><w:color w:val="000000"/><w:lang w:val="es-AR"/></w:rPr><w:t>La noche de los museos</w:t></w:r><w:r><w:rPr><w:rStyle w:val="Ancladenotaalpie"/><w:rFonts w:cs="Times New Roman" w:ascii="Arial" w:hAnsi="Arial"/><w:i/><w:color w:val="000000"/><w:lang w:val="es-AR"/></w:rPr><w:footnoteReference w:id="2"/></w:r><w:r><w:rPr><w:rFonts w:cs="Times New Roman" w:ascii="Arial" w:hAnsi="Arial"/><w:i/><w:color w:val="000000"/><w:lang w:val="es-AR"/></w:rPr><w:t>.</w:t></w:r><w:r><w:rPr><w:rFonts w:cs="Times New Roman" w:ascii="Arial" w:hAnsi="Arial"/><w:color w:val="000000"/><w:lang w:val="es-AR"/></w:rPr><w:t xml:space="preserve"> Esta participación implicó que durante la noche de un sábado el colegio mantuviera  sus puertas abiertas al público general – que finalmente consistió en su mayoría en egres</w:t></w:r><w:r><w:rPr><w:rFonts w:cs="Times New Roman" w:ascii="Arial" w:hAnsi="Arial"/><w:color w:val="000000"/><w:lang w:val="es-AR"/></w:rPr><w:t>a</w:t></w:r><w:r><w:rPr><w:rFonts w:cs="Times New Roman" w:ascii="Arial" w:hAnsi="Arial"/><w:color w:val="000000"/><w:lang w:val="es-AR"/></w:rPr><w:t xml:space="preserve">dxs y familias de la comunidad educativa - para apreciar las exposiciones cuidadosamente montadas en las aulas, en las que se presentaban los resultados de diversos proyectos institucionales. </w:t></w:r></w:p><w:p><w:pPr><w:pStyle w:val="Normal"/><w:spacing w:lineRule="auto" w:line="360" w:before="0" w:after="0"/><w:jc w:val="both"/><w:rPr></w:rPr></w:pPr><w:r><w:rPr><w:rFonts w:cs="Times New Roman" w:ascii="Arial" w:hAnsi="Arial"/><w:color w:val="000000"/><w:lang w:val="es-AR"/></w:rPr><w:t>En una de las salas centrales, que funcionaba también como lugar de paso a otras salas de la escuela,  un cartel en la puerta indicaba “</w:t></w:r><w:r><w:rPr><w:rFonts w:cs="Times New Roman" w:ascii="Arial" w:hAnsi="Arial"/><w:i/><w:color w:val="000000"/><w:lang w:val="es-AR"/></w:rPr><w:t>Aula del amor -  ESI”.</w:t></w:r><w:r><w:rPr><w:rFonts w:cs="Times New Roman" w:ascii="Arial" w:hAnsi="Arial"/><w:color w:val="000000"/><w:lang w:val="es-AR"/></w:rPr><w:t xml:space="preserve">  En las paredes internas de esta pequeña aula-pasillo se podían ver textos y fotos que describían una selección de actividades realizadas en los últimos 3 años, titulados: </w:t></w:r><w:r><w:rPr><w:rFonts w:cs="Times New Roman" w:ascii="Arial" w:hAnsi="Arial"/><w:i/><w:color w:val="000000"/><w:lang w:val="es-AR"/></w:rPr><w:t>“Marcha del orgullo LGTTTBI”, “Talleres sobre enfermedades de contacto genital” “Intervención El machismo mata”, “micromachismos”, “ Intervención ¿Dónde nace un femicidio?”, “Instalación por el día internacional de la eliminación de la violencia contra la mujer”, “#LasEtiquetasSonParaLaRopa”, “El peso de los mandatos” “Susy Shock”, “Diversidad sexual”, “Aula del amor”, “17 de mayo Día contra las discriminación por orientación sexual e identidad de género”</w:t></w:r><w:r><w:rPr><w:rFonts w:cs="Times New Roman" w:ascii="Arial" w:hAnsi="Arial"/><w:color w:val="000000"/><w:lang w:val="es-AR"/></w:rPr><w:t xml:space="preserve">. </w:t></w:r></w:p><w:p><w:pPr><w:pStyle w:val="Normal"/><w:spacing w:lineRule="auto" w:line="360" w:before="0" w:after="0"/><w:jc w:val="both"/><w:rPr></w:rPr></w:pPr><w:r><w:rPr><w:rFonts w:cs="Times New Roman" w:ascii="Arial" w:hAnsi="Arial"/><w:color w:val="000000"/><w:lang w:val="es-AR"/></w:rPr><w:t>Finalmente, en la puerta, un texto que describía en dos párrafos las características de la ESI y se autopresentaba como grupo del siguiente modo:</w:t></w:r></w:p><w:p><w:pPr><w:pStyle w:val="Normal"/><w:spacing w:lineRule="auto" w:line="360" w:before="0" w:after="0"/><w:jc w:val="both"/><w:rPr></w:rPr></w:pPr><w:r><w:rPr><w:rFonts w:cs="Times New Roman" w:ascii="Arial" w:hAnsi="Arial"/><w:i/><w:color w:val="000000"/><w:lang w:val="es-AR"/></w:rPr><w:t>“</w:t></w:r><w:r><w:rPr><w:rFonts w:cs="Times New Roman" w:ascii="Arial" w:hAnsi="Arial"/><w:i/><w:color w:val="000000"/><w:lang w:val="es-AR"/></w:rPr><w:t xml:space="preserve">En el año 2013 un grupo de profesorxs del Colegio crean el proyecto ESI con el objetivo de llevar adelante acciones institucionales que garanticen los derechos de lxs estudiantes a recibir educación sexual integral de acuerdo a los lineamientos de la ley. El proyecto que comenzó por iniciativa de tres profesoras se fue fortaleciendo y hoy se lleva a cabo por un equipo interdisciplinario de docentes que articula actividades con la comisión de género del Centro de Estudiantes”. </w:t></w:r></w:p><w:p><w:pPr><w:pStyle w:val="Normal"/><w:spacing w:lineRule="auto" w:line="360" w:before="0" w:after="0"/><w:jc w:val="both"/><w:rPr></w:rPr></w:pPr><w:r><w:rPr><w:rFonts w:cs="Times New Roman" w:ascii="Arial" w:hAnsi="Arial"/><w:color w:val="000000"/><w:lang w:val="es-AR"/></w:rPr><w:t>En el vidrio de la otra hoja de la puerta, un papel más arrugado, con otra tipografía distinta al resto y pegado con cinta de modo más desprolijo,  expresaba:</w:t></w:r></w:p><w:p><w:pPr><w:pStyle w:val="Normal"/><w:spacing w:lineRule="auto" w:line="360" w:before="0" w:after="0"/><w:jc w:val="both"/><w:rPr></w:rPr></w:pPr><w:r><w:rPr><w:rFonts w:cs="Times New Roman" w:ascii="Arial" w:hAnsi="Arial"/><w:i/><w:color w:val="000000"/><w:lang w:val="es-AR"/></w:rPr><w:t>“</w:t></w:r><w:r><w:rPr><w:rFonts w:cs="Times New Roman" w:ascii="Arial" w:hAnsi="Arial"/><w:i/><w:color w:val="000000"/><w:lang w:val="es-AR"/></w:rPr><w:t xml:space="preserve">¿Cómo se hizo todo esto? No podemos dejar de decir que si bien la ESI es ley desde 2006 el Estado no ha garantizado su implementación. Las horas pagas que lxs docentes podemos utilizar para la ESI son ínfimos o nulas, tenemos que dedicarle tiempo por fuera de nuestra jornada laboral. No hay capacitaciones permanentes y en servicio, debemos formarnos por nuestra cuenta, fuera del horario de trabajo. Tampoco hay materiales didácticos con perspectiva de género, que faciliten la implementación transversal de la ESI en cada una de las materias. Esto significa que casi todo el trabajo realizado por el Equipo ESI es debido a la voluntad y compromiso de sus integrantes, a la convicción de la ESI es fundamental para la vida de nuestrxs estudiantes y para la construcción de un mundo donde seamos socialmente iguales, humanamente diferentes y totalmente libres” </w:t></w:r></w:p><w:p><w:pPr><w:pStyle w:val="Normal"/><w:spacing w:lineRule="auto" w:line="360" w:before="0" w:after="0"/><w:jc w:val="both"/><w:rPr></w:rPr></w:pPr><w:r><w:rPr><w:rFonts w:cs="Times New Roman" w:ascii="Arial" w:hAnsi="Arial"/><w:color w:val="000000"/><w:lang w:val="es-AR"/></w:rPr><w:t>Esta autopresentación del grupo hacia la comunidad educativa es una instantánea panorámica de un proceso complejo de consolidación del grupo a lo largo de varios años, en el que se fueron tramando vínculos afectivos, procesos de aprendizaje, y un alto nivel de reflexividad en torno a sus prácticas, a las definiciones de educación sexual, y también en relación a las responsabilidades de la escuela, de los actores educativos, y de las políticas públicas.</w:t></w:r></w:p><w:p><w:pPr><w:pStyle w:val="Normal"/><w:spacing w:lineRule="auto" w:line="360" w:before="0" w:after="0"/><w:jc w:val="both"/><w:rPr></w:rPr></w:pPr><w:r><w:rPr><w:rFonts w:cs="Times New Roman" w:ascii="Arial" w:hAnsi="Arial"/><w:color w:val="000000"/><w:lang w:val="es-AR"/></w:rPr><w:t>La exposición citada abre un sinnúmero de aristas para indagar sobre los saberes, los vínculos y las prácticas que se llevaron adelante en el colegio y que pude relevar durante mi estadía. En este primer capítulo me detendré en describir a la población docente del colegio y en particular el Equipo ESI para responder las siguientes preguntas:</w:t></w:r><w:r><w:rPr><w:rFonts w:ascii="Arial" w:hAnsi="Arial"/><w:lang w:val="es-AR"/></w:rPr><w:t xml:space="preserve"> </w:t></w:r><w:r><w:rPr><w:rFonts w:cs="Times New Roman" w:ascii="Arial" w:hAnsi="Arial"/><w:color w:val="000000"/><w:lang w:val="es-AR"/></w:rPr><w:t>¿Qué condiciones institucionales y sociales se requieren para garantizar “los derechos de lxs estudiantes a recibir educación sexual integral”?</w:t></w:r><w:r><w:rPr><w:rFonts w:cs="Times New Roman" w:ascii="Arial" w:hAnsi="Arial"/><w:i/><w:color w:val="000000"/><w:lang w:val="es-AR"/></w:rPr><w:t xml:space="preserve"> </w:t></w:r><w:r><w:rPr><w:rFonts w:cs="Times New Roman" w:ascii="Arial" w:hAnsi="Arial"/><w:color w:val="000000"/><w:lang w:val="es-AR"/></w:rPr><w:t xml:space="preserve"> ¿Por qué organizarse en un grupo? ¿De qué modo inciden los vínculos institucionales online y también offline entre docentes para esta organización? ¿Qué conocimientos y posicionamientos tienen sobre esta normativa y sobre su vínculo con la perspectiva de género? ¿Quiénes son en la escuela lxs que saben de ESI? ¿Cómo se aprende, cómo se acredita, cómo circula ese saber?</w:t></w:r></w:p><w:p><w:pPr><w:pStyle w:val="Normal"/><w:spacing w:lineRule="auto" w:line="360" w:before="0" w:after="0"/><w:jc w:val="both"/><w:rPr></w:rPr></w:pPr><w:r><w:rPr><w:rFonts w:cs="Times New Roman" w:ascii="Arial" w:hAnsi="Arial"/><w:color w:val="000000"/><w:lang w:val="es-AR"/></w:rPr><w:t>Estos interrogantes estuvieron presente  a lo largo del trabajo de campo y enmarcó la primer pregunta que le realicé a Verónica el día que la conocí en 2014 “¿Cómo surgió el grupo ESI en esta escuela?” Para entonces el grupo estaba recién armándose. Ella era la única de lxs 13 integrantes actuales (2017) que había participado en su creación en 2013, momento en el que se redactó el primer proyecto “ESI, de esto si se habla” y al año siguiente &quot;ESI institucional&quot;. Escrito a partir de colaboraciones que se hacían a través de un grupo cerrado de la red social Facebook en donde participaban lxs docentes de la institución, esta profesora de Leng ua y Literatura redactó el proyecto junto con una docente de Física y referente del &quot;Programa Alumnas Madres&quot;</w:t></w:r><w:r><w:rPr><w:rStyle w:val="Ancladenotaalpie"/><w:rFonts w:cs="Times New Roman" w:ascii="Arial" w:hAnsi="Arial"/><w:color w:val="000000"/><w:lang w:val="es-AR"/></w:rPr><w:footnoteReference w:id="3"/></w:r><w:r><w:rPr><w:rFonts w:cs="Times New Roman" w:ascii="Arial" w:hAnsi="Arial"/><w:color w:val="000000"/><w:lang w:val="es-AR"/></w:rPr><w:t xml:space="preserve"> y una preceptora que había realizado un Postítulo en ESI y que no conocían pero &quot;se anotó&quot; tras los intercambios en la red social. A los dos meses se lo presentó a la asesora pedagógica y fue aceptado. Desde entonces la ESI en tanto normativa que involucra a toda la institución tomó cada vez mayor visibilidad a partir de actividades organizadas por este grupo, el cual fue mutando en la conformación de sus integrantes, así como también en los sentidos en torno a la ESI, a género y a el/los feminismo/s,  y a sus estrategias de interpelación, tal como iré reconstruyendo a lo largo de este apartado. </w:t></w:r></w:p><w:p><w:pPr><w:pStyle w:val="Normal"/><w:spacing w:lineRule="auto" w:line="360" w:before="0" w:after="0"/><w:jc w:val="both"/><w:rPr></w:rPr></w:pPr><w:r><w:rPr><w:rFonts w:cs="Times New Roman" w:ascii="Arial" w:hAnsi="Arial"/><w:color w:val="000000"/><w:lang w:val="es-AR"/></w:rPr><w:t xml:space="preserve">Los objetivos también fueron modificándose. En este primer encuentro con Veronica, el objetivo del proyecto era, &quot;institucionalizar la ESI, aportar teoría y materiales a los compañeros profesores, que sea transversal, para que en algún momento, a través de la coordinadora de área, lo incluyan y efectivamente lo den.”  En distintas instancias posteriores, lxs docentes del equipo ESI fueron </w:t></w:r><w:r><w:rPr><w:rFonts w:cs="Times New Roman" w:ascii="Arial" w:hAnsi="Arial"/><w:color w:val="000000"/><w:lang w:val="es-AR"/></w:rPr><w:t>utilizando otras palabras para describir las</w:t></w:r><w:r><w:rPr><w:rFonts w:cs="Times New Roman" w:ascii="Arial" w:hAnsi="Arial"/><w:color w:val="000000"/><w:lang w:val="es-AR"/></w:rPr><w:t xml:space="preserve"> metas </w:t></w:r><w:r><w:rPr><w:rFonts w:cs="Times New Roman" w:ascii="Arial" w:hAnsi="Arial"/><w:color w:val="000000"/><w:lang w:val="es-AR"/></w:rPr><w:t>que constituían su identidad</w:t></w:r><w:r><w:rPr><w:rFonts w:cs="Times New Roman" w:ascii="Arial" w:hAnsi="Arial"/><w:color w:val="000000"/><w:lang w:val="es-AR"/></w:rPr><w:t>: “</w:t></w:r><w:r><w:rPr><w:rFonts w:cs="Times New Roman" w:ascii="Arial" w:hAnsi="Arial"/><w:color w:val="000000"/><w:lang w:val="es-AR"/></w:rPr><w:t>materializar”,</w:t></w:r><w:r><w:rPr><w:rFonts w:cs="Times New Roman" w:ascii="Arial" w:hAnsi="Arial"/><w:color w:val="000000"/><w:lang w:val="es-AR"/></w:rPr><w:t>“implementar”, “instrumentalizar la ESI”, “llevar adelante acciones para garantizar el derecho a la ESI”, “prevenir, abordar y problematizar algunos asuntos inherentes a cuestiones vinculadas a la ESI” “</w:t></w:r><w:r><w:rPr><w:rFonts w:cs="Times New Roman" w:ascii="Arial" w:hAnsi="Arial"/><w:color w:val="000000"/><w:lang w:val="es-AR"/></w:rPr><w:t xml:space="preserve">incorporar los ejes de la ESI”, </w:t></w:r><w:r><w:rPr><w:rFonts w:cs="Times New Roman" w:ascii="Arial" w:hAnsi="Arial"/><w:color w:val="000000"/><w:lang w:val="es-AR"/></w:rPr><w:t>“</w:t></w:r><w:r><w:rPr><w:rFonts w:cs="Times New Roman" w:ascii="Arial" w:hAnsi="Arial"/><w:color w:val="000000"/><w:lang w:val="es-AR"/></w:rPr><w:t>transversalizar el género”</w:t></w:r><w:r><w:rPr><w:rFonts w:cs="Times New Roman" w:ascii="Arial" w:hAnsi="Arial"/><w:color w:val="000000"/><w:lang w:val="es-AR"/></w:rPr><w:t xml:space="preserve">. </w:t></w:r><w:r><w:rPr><w:rFonts w:cs="Times New Roman" w:ascii="Arial" w:hAnsi="Arial"/><w:color w:val="000000"/><w:lang w:val="es-AR"/></w:rPr><w:t>En el primer año de mi estadia, i</w:t></w:r><w:r><w:rPr><w:rFonts w:cs="Times New Roman" w:ascii="Arial" w:hAnsi="Arial"/><w:color w:val="000000"/><w:lang w:val="es-AR"/></w:rPr><w:t xml:space="preserve">nstitucionalizar significaba para Verónica &quot;más formación de los profesores, como corresponde,...saber más&quot;. Aparece así un primer punto a destacar de esta iniciativa: los destinatarios principales no son los estudiantes sino, lxs colegas adultxs. Para institucionalizar hay que, primero, </w:t></w:r><w:r><w:rPr><w:rFonts w:cs="Times New Roman" w:ascii="Arial" w:hAnsi="Arial"/><w:i/><w:iCs/><w:color w:val="000000"/><w:lang w:val="es-AR"/></w:rPr><w:t xml:space="preserve">saber más </w:t></w:r><w:r><w:rPr><w:rFonts w:cs="Times New Roman" w:ascii="Arial" w:hAnsi="Arial"/><w:color w:val="000000"/><w:lang w:val="es-AR"/></w:rPr><w:t xml:space="preserve">para luego hacer </w:t></w:r><w:r><w:rPr><w:rFonts w:cs="Times New Roman" w:ascii="Arial" w:hAnsi="Arial"/><w:i/><w:iCs/><w:color w:val="000000"/><w:lang w:val="es-AR"/></w:rPr><w:t>que sea transversal</w:t></w:r><w:r><w:rPr><w:rFonts w:cs="Times New Roman" w:ascii="Arial" w:hAnsi="Arial"/><w:color w:val="000000"/><w:lang w:val="es-AR"/></w:rPr><w:t>. Ahora bien ¿Saber más acerca de qué, exactamente? ¿Quién o quienes saben más, en el contexto porteño del siglo XXI, de educación sexual?</w:t></w:r></w:p><w:p><w:pPr><w:pStyle w:val="Normal"/><w:spacing w:lineRule="auto" w:line="360" w:before="0" w:after="0"/><w:jc w:val="both"/><w:rPr><w:rFonts w:ascii="Arial" w:hAnsi="Arial" w:cs="Times New Roman"/><w:color w:val="000000"/><w:lang w:val="es-AR"/></w:rPr></w:pPr><w:r><w:rPr><w:rFonts w:cs="Times New Roman" w:ascii="Arial" w:hAnsi="Arial"/><w:color w:val="000000"/><w:lang w:val="es-AR"/></w:rPr><w:t xml:space="preserve"> </w:t></w:r><w:r><w:br w:type="page"/></w:r></w:p><w:p><w:pPr><w:pStyle w:val="Subttulo"/><w:numPr><w:ilvl w:val="0"/><w:numId w:val="0"/></w:numPr><w:spacing w:lineRule="auto" w:line="360"/><w:ind w:left="2865" w:hanging="0"/><w:jc w:val="both"/><w:rPr><w:rFonts w:ascii="Arial" w:hAnsi="Arial"/><w:sz w:val="24"/><w:szCs w:val="24"/><w:lang w:val="es-AR"/></w:rPr></w:pPr><w:r><w:rPr><w:rFonts w:eastAsia="" w:cs="Arial" w:ascii="Arial" w:hAnsi="Arial" w:eastAsiaTheme="minorEastAsia"/><w:b/><w:bCs/><w:color w:val="000000"/><w:sz w:val="24"/><w:szCs w:val="24"/><w:lang w:val="es-AR"/></w:rPr><w:t xml:space="preserve">1. </w:t></w:r><w:r><w:rPr><w:rFonts w:eastAsia="" w:cs="Arial" w:ascii="Arial" w:hAnsi="Arial" w:eastAsiaTheme="minorEastAsia"/><w:b/><w:bCs/><w:color w:val="000000"/><w:sz w:val="24"/><w:szCs w:val="24"/><w:lang w:val="es-AR"/></w:rPr><w:t>“Más allá de dar tu clase&quot;: Sobre la responsabilización colectiva</w:t></w:r></w:p><w:p><w:pPr><w:pStyle w:val="NormalWeb"/><w:spacing w:lineRule="auto" w:line="360" w:before="0" w:after="0"/><w:ind w:right="706" w:hanging="7"/><w:jc w:val="both"/><w:rPr><w:color w:val="000000"/><w:lang w:val="es-AR"/></w:rPr></w:pPr><w:r><w:rPr><w:color w:val="000000"/><w:lang w:val="es-AR"/></w:rPr></w:r></w:p><w:p><w:pPr><w:pStyle w:val="Subttulo"/><w:widowControl w:val="false"/><w:numPr><w:ilvl w:val="0"/><w:numId w:val="0"/></w:numPr><w:spacing w:lineRule="auto" w:line="360" w:before="0" w:after="0"/><w:ind w:left="3225" w:hanging="0"/><w:jc w:val="right"/><w:rPr><w:rFonts w:ascii="Arial" w:hAnsi="Arial" w:cs="Cambria"/><w:b w:val="false"/><w:b w:val="false"/><w:bCs w:val="false"/><w:color w:val="000000"/><w:highlight w:val="yellow"/><w:lang w:val="es-ES"/></w:rPr></w:pPr><w:r><w:rPr><w:rFonts w:eastAsia="" w:cs="Arial" w:ascii="Arial" w:hAnsi="Arial" w:eastAsiaTheme="minorEastAsia"/><w:b w:val="false"/><w:bCs w:val="false"/><w:color w:val="000000"/><w:sz w:val="24"/><w:szCs w:val="24"/><w:highlight w:val="yellow"/><w:lang w:val="es-AR"/></w:rPr><w:t xml:space="preserve">Campo: </w:t></w:r><w:r><w:rPr><w:rFonts w:eastAsia="" w:cs="Arial" w:ascii="Arial" w:hAnsi="Arial" w:eastAsiaTheme="minorEastAsia"/><w:b w:val="false"/><w:bCs w:val="false"/><w:color w:val="000000"/><w:sz w:val="24"/><w:szCs w:val="24"/><w:highlight w:val="yellow"/><w:lang w:val="es-AR"/></w:rPr><w:t>S</w:t></w:r><w:r><w:rPr><w:rFonts w:eastAsia="" w:cs="Arial" w:ascii="Arial" w:hAnsi="Arial" w:eastAsiaTheme="minorEastAsia"/><w:b w:val="false"/><w:bCs w:val="false"/><w:color w:val="000000"/><w:sz w:val="24"/><w:szCs w:val="24"/><w:highlight w:val="yellow"/><w:lang w:val="es-AR"/></w:rPr><w:t>urgimiento Grupo FB</w:t></w:r></w:p><w:p><w:pPr><w:pStyle w:val="Subttulo"/><w:widowControl w:val="false"/><w:numPr><w:ilvl w:val="0"/><w:numId w:val="0"/></w:numPr><w:spacing w:lineRule="auto" w:line="360" w:before="0" w:after="0"/><w:ind w:left="3225" w:hanging="0"/><w:jc w:val="right"/><w:rPr><w:rFonts w:eastAsia="" w:cs="Arial" w:eastAsiaTheme="minorEastAsia"/><w:sz w:val="24"/><w:szCs w:val="24"/><w:lang w:val="es-AR"/></w:rPr></w:pPr><w:r><w:rPr><w:rFonts w:cs="Cambria" w:ascii="Arial" w:hAnsi="Arial"/><w:b w:val="false"/><w:bCs w:val="false"/><w:color w:val="000000"/><w:highlight w:val="yellow"/><w:lang w:val="es-ES"/></w:rPr></w:r></w:p><w:p><w:pPr><w:pStyle w:val="Subttulo"/><w:widowControl w:val="false"/><w:numPr><w:ilvl w:val="0"/><w:numId w:val="0"/></w:numPr><w:spacing w:lineRule="auto" w:line="360" w:before="0" w:after="0"/><w:ind w:left="3225" w:hanging="0"/><w:jc w:val="right"/><w:rPr><w:rFonts w:ascii="Arial" w:hAnsi="Arial" w:cs="Cambria"/><w:b w:val="false"/><w:b w:val="false"/><w:bCs w:val="false"/><w:color w:val="000000"/><w:highlight w:val="yellow"/><w:lang w:val="es-ES"/></w:rPr></w:pPr><w:r><w:rPr><w:rFonts w:eastAsia="" w:cs="Arial" w:ascii="Arial" w:hAnsi="Arial" w:eastAsiaTheme="minorEastAsia"/><w:b w:val="false"/><w:bCs w:val="false"/><w:color w:val="000000"/><w:sz w:val="24"/><w:szCs w:val="24"/><w:highlight w:val="yellow"/><w:lang w:val="es-AR"/></w:rPr><w:t>FB vs institucion: facilidad para encuentro y compartir</w:t></w:r></w:p><w:p><w:pPr><w:pStyle w:val="Subttulo"/><w:keepNext/><w:widowControl w:val="false"/><w:numPr><w:ilvl w:val="0"/><w:numId w:val="0"/></w:numPr><w:bidi w:val="0"/><w:spacing w:lineRule="auto" w:line="360" w:before="0" w:after="0"/><w:ind w:left="3945" w:hanging="0"/><w:jc w:val="right"/><w:rPr><w:rFonts w:ascii="Arial" w:hAnsi="Arial" w:cs="Cambria"/><w:b w:val="false"/><w:b w:val="false"/><w:bCs w:val="false"/><w:color w:val="000000"/><w:highlight w:val="yellow"/><w:u w:val="none"/><w:lang w:val="es-ES"/></w:rPr></w:pPr><w:r><w:rPr><w:rFonts w:eastAsia="" w:cs="Arial" w:ascii="Arial" w:hAnsi="Arial" w:eastAsiaTheme="minorEastAsia"/><w:b w:val="false"/><w:bCs w:val="false"/><w:color w:val="000000"/><w:sz w:val="24"/><w:szCs w:val="24"/><w:highlight w:val="yellow"/><w:u w:val="none"/><w:lang w:val="es-AR" w:eastAsia="es-ES"/></w:rPr><w:t xml:space="preserve">    </w:t></w:r><w:r><w:rPr><w:rFonts w:eastAsia="" w:cs="Arial" w:ascii="Arial" w:hAnsi="Arial" w:eastAsiaTheme="minorEastAsia"/><w:b w:val="false"/><w:bCs w:val="false"/><w:color w:val="000000"/><w:sz w:val="24"/><w:szCs w:val="24"/><w:highlight w:val="yellow"/><w:u w:val="none"/><w:lang w:val="es-AR" w:eastAsia="es-ES"/></w:rPr><w:t>pie: autodidaxia y otras agencias acreditadoras</w:t></w:r></w:p><w:p><w:pPr><w:pStyle w:val="Normal"/><w:spacing w:lineRule="auto" w:line="360" w:before="0" w:after="0"/><w:ind w:left="-7" w:right="706" w:hanging="0"/><w:jc w:val="both"/><w:rPr><w:rFonts w:cs="Times New Roman"/><w:b/><w:b/><w:color w:val="000000"/><w:highlight w:val="yellow"/><w:lang w:val="es-AR"/></w:rPr></w:pPr><w:r><w:rPr><w:rFonts w:cs="Times New Roman"/><w:b/><w:color w:val="000000"/><w:highlight w:val="yellow"/><w:lang w:val="es-AR"/></w:rPr></w:r></w:p><w:p><w:pPr><w:pStyle w:val="Normal"/><w:spacing w:lineRule="auto" w:line="360" w:before="0" w:after="0"/><w:ind w:left="-7" w:right="706" w:hanging="0"/><w:jc w:val="both"/><w:rPr><w:rFonts w:cs="Times New Roman"/><w:b/><w:b/><w:color w:val="000000"/><w:highlight w:val="yellow"/><w:lang w:val="es-AR"/></w:rPr></w:pPr><w:r><w:rPr><w:rFonts w:cs="Times New Roman"/><w:b/><w:color w:val="000000"/><w:highlight w:val="yellow"/><w:lang w:val="es-AR"/></w:rPr><w:t xml:space="preserve">INTRO: </w:t></w:r><w:r><w:rPr><w:rFonts w:eastAsia="" w:cs="Arial" w:ascii="Arial" w:hAnsi="Arial" w:eastAsiaTheme="minorEastAsia"/><w:b w:val="false"/><w:bCs w:val="false"/><w:color w:val="000000"/><w:sz w:val="24"/><w:szCs w:val="24"/><w:highlight w:val="yellow"/><w:lang w:val="es-AR"/></w:rPr><w:t>FB vs institucion: facilidad para encuentro y compartir</w:t></w:r></w:p><w:p><w:pPr><w:pStyle w:val="Normal"/><w:spacing w:lineRule="auto" w:line="360" w:before="0" w:after="0"/><w:ind w:left="-7" w:right="706" w:hanging="0"/><w:jc w:val="both"/><w:rPr><w:highlight w:val="yellow"/></w:rPr></w:pPr><w:r><w:rPr><w:rFonts w:cs="Times New Roman"/><w:b/><w:color w:val="000000"/><w:highlight w:val="yellow"/><w:lang w:val="es-AR"/></w:rPr><w:t>CITA FEDE</w:t></w:r></w:p><w:p><w:pPr><w:pStyle w:val="Normal"/><w:spacing w:lineRule="auto" w:line="360" w:before="0" w:after="0"/><w:jc w:val="both"/><w:rPr><w:highlight w:val="yellow"/></w:rPr></w:pPr><w:r><w:rPr><w:rFonts w:ascii="Arial" w:hAnsi="Arial"/><w:highlight w:val="yellow"/><w:lang w:val="es-AR"/></w:rPr><w:t>Analizaremos a continuación  acerca de las características del formato elegido para inaugurarlo – un la plataforma Facebook- en relación a la</w:t></w:r><w:r><w:rPr><w:rFonts w:ascii="Arial" w:hAnsi="Arial"/><w:highlight w:val="yellow"/><w:lang w:val="es-AR"/></w:rPr><w:t>s logicas</w:t></w:r><w:r><w:rPr><w:rFonts w:ascii="Arial" w:hAnsi="Arial"/><w:highlight w:val="yellow"/><w:lang w:val="es-AR"/></w:rPr><w:t xml:space="preserve"> institución</w:t></w:r><w:r><w:rPr><w:rFonts w:ascii="Arial" w:hAnsi="Arial"/><w:highlight w:val="yellow"/><w:lang w:val="es-AR"/></w:rPr><w:t>ales</w:t></w:r><w:r><w:rPr><w:rFonts w:ascii="Arial" w:hAnsi="Arial"/><w:highlight w:val="yellow"/><w:lang w:val="es-AR"/></w:rPr><w:t xml:space="preserve"> </w:t></w:r></w:p><w:p><w:pPr><w:pStyle w:val="Normal"/><w:spacing w:lineRule="auto" w:line="360" w:before="0" w:after="0"/><w:ind w:left="-7" w:right="706" w:hanging="0"/><w:jc w:val="both"/><w:rPr><w:rFonts w:ascii="Arial" w:hAnsi="Arial" w:eastAsia="" w:eastAsiaTheme="minorEastAsia"/><w:color w:val="000000"/><w:sz w:val="24"/><w:szCs w:val="24"/><w:u w:val="single"/><w:lang w:val="es-AR" w:eastAsia="ja-JP"/></w:rPr></w:pPr><w:r><w:rPr></w:rPr></w:r></w:p><w:p><w:pPr><w:pStyle w:val="NormalWeb"/><w:spacing w:lineRule="auto" w:line="360" w:before="0" w:after="0"/><w:ind w:left="-7" w:right="706" w:hanging="0"/><w:jc w:val="both"/><w:rPr><w:u w:val="none"/></w:rPr></w:pPr><w:r><w:rPr><w:rFonts w:eastAsia="" w:ascii="Arial" w:hAnsi="Arial" w:eastAsiaTheme="minorEastAsia"/><w:color w:val="000000"/><w:sz w:val="24"/><w:szCs w:val="24"/><w:u w:val="none"/><w:lang w:val="es-AR" w:eastAsia="ja-JP"/></w:rPr><w:t>Lo reconstruí a partir de relatos</w:t></w:r></w:p><w:p><w:pPr><w:pStyle w:val="NormalWeb"/><w:spacing w:lineRule="auto" w:line="360" w:before="0" w:after="0"/><w:ind w:left="-7" w:right="706" w:hanging="0"/><w:jc w:val="both"/><w:rPr><w:rFonts w:ascii="Arial" w:hAnsi="Arial" w:eastAsia="" w:eastAsiaTheme="minorEastAsia"/><w:color w:val="000000"/><w:sz w:val="24"/><w:szCs w:val="24"/><w:u w:val="single"/><w:lang w:val="es-AR" w:eastAsia="ja-JP"/></w:rPr></w:pPr><w:r><w:rPr></w:rPr></w:r></w:p><w:p><w:pPr><w:pStyle w:val="NormalWeb"/><w:spacing w:lineRule="auto" w:line="360" w:before="0" w:after="0"/><w:ind w:left="-7" w:right="706" w:hanging="0"/><w:jc w:val="both"/><w:rPr></w:rPr></w:pPr><w:r><w:rPr><w:rFonts w:eastAsia="" w:ascii="Arial" w:hAnsi="Arial" w:eastAsiaTheme="minorEastAsia"/><w:color w:val="000000"/><w:sz w:val="24"/><w:szCs w:val="24"/><w:u w:val="single"/><w:lang w:val="es-AR" w:eastAsia="ja-JP"/></w:rPr><w:t>1.1. “</w:t></w:r><w:r><w:rPr><w:rFonts w:eastAsia="" w:ascii="Arial" w:hAnsi="Arial" w:eastAsiaTheme="minorEastAsia"/><w:color w:val="000000"/><w:sz w:val="24"/><w:szCs w:val="24"/><w:u w:val="single"/><w:lang w:val="es-AR" w:eastAsia="ja-JP"/></w:rPr><w:t xml:space="preserve">Tenemos que hacer algo con esto” </w:t></w:r></w:p><w:p><w:pPr><w:pStyle w:val="NormalWeb"/><w:spacing w:lineRule="auto" w:line="360" w:before="0" w:after="0"/><w:ind w:left="-7" w:right="706" w:hanging="0"/><w:jc w:val="both"/><w:rPr><w:rFonts w:ascii="Arial" w:hAnsi="Arial" w:eastAsia="" w:eastAsiaTheme="minorEastAsia"/><w:sz w:val="24"/><w:szCs w:val="24"/><w:u w:val="single"/><w:lang w:val="es-AR" w:eastAsia="ja-JP"/></w:rPr></w:pPr><w:r><w:rPr><w:color w:val="auto"/></w:rPr></w:r></w:p><w:p><w:pPr><w:pStyle w:val="Normal"/><w:spacing w:lineRule="auto" w:line="360" w:before="0" w:after="0"/><w:jc w:val="both"/><w:rPr><w:color w:val="auto"/></w:rPr></w:pPr><w:r><w:rPr><w:rFonts w:cs="Times New Roman" w:ascii="Arial" w:hAnsi="Arial"/><w:color w:val="auto"/><w:lang w:val="es-AR"/></w:rPr><w:t>Un</w:t></w:r><w:r><w:rPr><w:rFonts w:cs="Times New Roman" w:ascii="Arial" w:hAnsi="Arial"/><w:color w:val="auto"/><w:lang w:val="es-AR"/></w:rPr><w:t xml:space="preserve"> hito fundante del Equipo ESI fue, según </w:t></w:r><w:r><w:rPr><w:rFonts w:cs="Times New Roman" w:ascii="Arial" w:hAnsi="Arial"/><w:color w:val="auto"/><w:lang w:val="es-AR"/></w:rPr><w:t xml:space="preserve">lo relatan </w:t></w:r><w:r><w:rPr><w:rFonts w:cs="Times New Roman" w:ascii="Arial" w:hAnsi="Arial"/><w:color w:val="auto"/><w:lang w:val="es-AR"/></w:rPr><w:t xml:space="preserve">algunas de </w:t></w:r><w:r><w:rPr><w:rFonts w:cs="Times New Roman" w:ascii="Arial" w:hAnsi="Arial"/><w:color w:val="auto"/><w:lang w:val="es-AR"/></w:rPr><w:t>sus integrantes, u</w:t></w:r><w:r><w:rPr><w:rFonts w:cs="Times New Roman" w:ascii="Arial" w:hAnsi="Arial"/><w:color w:val="auto"/><w:lang w:val="es-AR"/></w:rPr><w:t>n</w:t></w:r><w:r><w:rPr><w:rFonts w:cs="Times New Roman" w:ascii="Arial" w:hAnsi="Arial"/><w:color w:val="auto"/><w:lang w:val="es-AR"/></w:rPr><w:t xml:space="preserve"> posteo en un grupo de Facebook. &quot;</w:t></w:r><w:r><w:rPr><w:rFonts w:ascii="Arial" w:hAnsi="Arial"/><w:color w:val="auto"/><w:lang w:val="es-AR"/></w:rPr><w:t>Aprovechando que ya se había creado desde hacía un tiempo un grupo cerrado exclusivo para docentes de la institución empezamos (junto con otra docente) a desarrollar las acciones con un  posteo &apos;cuasi-literario&apos;,  redactado con una fuerte carga emotiva, porque no era para menos&quot;.</w:t></w:r><w:r><w:rPr><w:rFonts w:ascii="Arial" w:hAnsi="Arial"/><w:i/><w:color w:val="auto"/><w:lang w:val="es-AR"/></w:rPr><w:t xml:space="preserve"> </w:t></w:r><w:r><w:rPr><w:rFonts w:ascii="Arial" w:hAnsi="Arial"/><w:color w:val="auto"/><w:lang w:val="es-AR"/></w:rPr><w:t xml:space="preserve">El posteo literario y emotivo narraba una situación específica que se vivió en la escuela, una conversación entre una docente y un alumna, en la que la joven decía que había sido presa de una &apos;estafa&apos; al haber accedido a tener sexo con un varón a cambio de una entrada a un boliche. El relato del posteo hacía énfasis en que la estudiante resaltaba que se sentía estafada – cito- &quot;no por haber sido tratada como objeto de cambio, o de consumo, sino porque no le habían dado el ticket como le habían prometido&quot;. </w:t></w:r></w:p><w:p><w:pPr><w:pStyle w:val="Normal"/><w:spacing w:lineRule="auto" w:line="360" w:before="0" w:after="0"/><w:jc w:val="both"/><w:rPr><w:rFonts w:ascii="Arial" w:hAnsi="Arial"/><w:lang w:val="es-AR"/></w:rPr></w:pPr><w:r><w:rPr><w:color w:val="auto"/></w:rPr></w:r></w:p><w:p><w:pPr><w:pStyle w:val="Normal"/><w:spacing w:lineRule="auto" w:line="360" w:before="0" w:after="0"/><w:jc w:val="both"/><w:rPr></w:rPr></w:pPr><w:r><w:rPr><w:rFonts w:ascii="Arial" w:hAnsi="Arial"/><w:lang w:val="es-AR"/></w:rPr><w:t xml:space="preserve">Es de destacar que lo que puntualizó el posteo es en la sorpresa que manifiesta la docente, el desfasaje de su respuesta y la esperada, la acción de identificar que en ese caso individual -de lo que podría ser una doble violencia  por la objetivación y la traición en el contrato- </w:t></w:r><w:r><w:rPr><w:rFonts w:ascii="Arial" w:hAnsi="Arial"/><w:color w:val="auto"/><w:lang w:val="es-AR"/></w:rPr><w:t xml:space="preserve"> subyacen injusticias que radican en aprendizajes sociales naturalizados. Si bien este caso podría abordarse a partir de los debates, propios de los espacios feministas, en torno al consenso y a noción de autonomía sexual de las mujeres, lo que resulta más pertinente del relato es, en primer lugar, la elección de presentar el caso en un grupo de una red social virtual -no institucional-.  Por otro lado, acompañarlo con interrogantes en torno a </w:t></w:r><w:r><w:rPr><w:rFonts w:ascii="Arial" w:hAnsi="Arial"/><w:color w:val="auto"/><w:lang w:val="es-AR"/></w:rPr><w:t xml:space="preserve">la </w:t></w:r><w:r><w:rPr><w:rFonts w:ascii="Arial" w:hAnsi="Arial"/><w:color w:val="auto"/><w:lang w:val="es-AR"/></w:rPr><w:t xml:space="preserve">responsabilidad que tienen como docentes y como institución frente a este y otros </w:t></w:r><w:r><w:rPr><w:rFonts w:ascii="Arial" w:hAnsi="Arial"/><w:i/><w:color w:val="auto"/><w:lang w:val="es-AR"/></w:rPr><w:t>episodios que irrumpen</w:t></w:r><w:r><w:rPr><w:rFonts w:ascii="Arial" w:hAnsi="Arial"/><w:color w:val="auto"/><w:lang w:val="es-AR"/></w:rPr><w:t xml:space="preserve"> la vida cotidiana escolar</w:t></w:r><w:r><w:rPr><w:rStyle w:val="Ancladenotaalpie"/><w:rFonts w:ascii="Arial" w:hAnsi="Arial"/><w:color w:val="auto"/><w:lang w:val="es-AR"/></w:rPr><w:footnoteReference w:id="4"/></w:r><w:r><w:rPr><w:rFonts w:ascii="Arial" w:hAnsi="Arial"/><w:color w:val="auto"/><w:lang w:val="es-AR"/></w:rPr><w:t xml:space="preserve"> y proponer “hacer algo al respecto con ESI”, lo que efectivamente derivó en la redacción del proyecto antes mencionado. </w:t></w:r><w:r><w:rPr><w:rFonts w:ascii="Arial" w:hAnsi="Arial"/><w:color w:val="auto"/><w:lang w:val="es-AR"/></w:rPr><w:t>Es decir, no sól</w:t></w:r><w:r><w:rPr><w:rFonts w:ascii="Arial" w:hAnsi="Arial"/><w:lang w:val="es-AR"/></w:rPr><w:t xml:space="preserve">o corresponde “hacerse cargo” si no también, hacerlo desde un marco legal que </w:t></w:r><w:r><w:rPr><w:rFonts w:ascii="Arial" w:hAnsi="Arial"/><w:lang w:val="es-AR"/></w:rPr><w:t xml:space="preserve">ya existe.  </w:t></w:r><w:r><w:rPr><w:rFonts w:ascii="Arial" w:hAnsi="Arial"/><w:lang w:val="es-AR"/></w:rPr><w:t>Parte del objetivo de la iniciativa</w:t></w:r><w:r><w:rPr><w:rFonts w:ascii="Arial" w:hAnsi="Arial"/><w:lang w:val="es-AR"/></w:rPr><w:t xml:space="preserve"> es, </w:t></w:r><w:r><w:rPr><w:rFonts w:ascii="Arial" w:hAnsi="Arial"/><w:lang w:val="es-AR"/></w:rPr><w:t>así,</w:t></w:r><w:r><w:rPr><w:rFonts w:ascii="Arial" w:hAnsi="Arial"/><w:lang w:val="es-AR"/></w:rPr><w:t xml:space="preserve"> darla a con</w:t></w:r><w:r><w:rPr><w:rFonts w:ascii="Arial" w:hAnsi="Arial"/><w:lang w:val="es-AR"/></w:rPr><w:t>o</w:t></w:r><w:r><w:rPr><w:rFonts w:ascii="Arial" w:hAnsi="Arial"/><w:lang w:val="es-AR"/></w:rPr><w:t>cer</w:t></w:r><w:r><w:rPr><w:rFonts w:ascii="Arial" w:hAnsi="Arial"/><w:lang w:val="es-AR"/></w:rPr><w:t xml:space="preserve">,  establecer la vinculación con situaciones como las narradas y, en particular, </w:t></w:r><w:r><w:rPr><w:rFonts w:ascii="Arial" w:hAnsi="Arial"/><w:lang w:val="es-AR"/></w:rPr><w:t xml:space="preserve"> </w:t></w:r><w:r><w:rPr><w:rFonts w:ascii="Arial" w:hAnsi="Arial"/><w:lang w:val="es-AR"/></w:rPr><w:t xml:space="preserve">describirla no tanto como una </w:t></w:r><w:r><w:rPr><w:rFonts w:ascii="Arial" w:hAnsi="Arial"/><w:lang w:val="es-AR"/></w:rPr><w:t>o</w:t></w:r><w:r><w:rPr><w:rFonts w:ascii="Arial" w:hAnsi="Arial"/><w:lang w:val="es-AR"/></w:rPr><w:t xml:space="preserve">bligación sino como </w:t></w:r><w:r><w:rPr><w:rFonts w:ascii="Arial" w:hAnsi="Arial"/><w:lang w:val="es-AR"/></w:rPr><w:t xml:space="preserve">una herramienta que facilita </w:t></w:r><w:r><w:rPr><w:rFonts w:ascii="Arial" w:hAnsi="Arial"/><w:lang w:val="es-AR"/></w:rPr><w:t xml:space="preserve">un marco de referencias de lo adecuado/inadecuado frente a </w:t></w:r><w:r><w:rPr><w:rFonts w:ascii="Arial" w:hAnsi="Arial"/><w:lang w:val="es-AR"/></w:rPr><w:t xml:space="preserve">diversos </w:t></w:r><w:r><w:rPr><w:rFonts w:ascii="Arial" w:hAnsi="Arial"/><w:lang w:val="es-AR"/></w:rPr><w:t>hechos que</w:t></w:r><w:r><w:rPr><w:rFonts w:ascii="Arial" w:hAnsi="Arial"/><w:lang w:val="es-AR"/></w:rPr><w:t xml:space="preserve"> sucede</w:t></w:r><w:r><w:rPr><w:rFonts w:ascii="Arial" w:hAnsi="Arial"/><w:lang w:val="es-AR"/></w:rPr><w:t xml:space="preserve">n </w:t></w:r><w:r><w:rPr><w:rFonts w:ascii="Arial" w:hAnsi="Arial"/><w:lang w:val="es-AR"/></w:rPr><w:t xml:space="preserve">y que - para algunxs </w:t></w:r><w:r><w:rPr><w:rFonts w:ascii="Arial" w:hAnsi="Arial"/><w:lang w:val="es-AR"/></w:rPr><w:t xml:space="preserve">- </w:t></w:r><w:r><w:rPr><w:rFonts w:ascii="Arial" w:hAnsi="Arial"/><w:lang w:val="es-AR"/></w:rPr><w:t xml:space="preserve"> también preocupa:</w:t></w:r><w:r><w:rPr><w:rFonts w:ascii="Arial" w:hAnsi="Arial"/><w:lang w:val="es-AR"/></w:rPr><w:t xml:space="preserve"> lxs docentes enseñan y responden frente a la dimensión sexuada de sus estudiantes con los  </w:t></w:r><w:r><w:rPr><w:rFonts w:ascii="Arial" w:hAnsi="Arial"/><w:lang w:val="es-AR"/></w:rPr><w:t>elementos</w:t></w:r><w:r><w:rPr><w:rFonts w:ascii="Arial" w:hAnsi="Arial"/><w:lang w:val="es-AR"/></w:rPr><w:t xml:space="preserve"> </w:t></w:r><w:r><w:rPr><w:rFonts w:ascii="Arial" w:hAnsi="Arial"/><w:lang w:val="es-AR"/></w:rPr><w:t xml:space="preserve">cognitivos </w:t></w:r><w:r><w:rPr><w:rFonts w:ascii="Arial" w:hAnsi="Arial"/><w:lang w:val="es-AR"/></w:rPr><w:t xml:space="preserve">que tienen a mano, </w:t></w:r><w:r><w:rPr><w:rFonts w:ascii="Arial" w:hAnsi="Arial"/><w:lang w:val="es-AR"/></w:rPr><w:t xml:space="preserve">tal como pretende sintetizar la célebre frase “toda educación es sexual” (Morgade 2011). </w:t></w:r><w:r><w:rPr><w:rFonts w:ascii="Arial" w:hAnsi="Arial"/><w:lang w:val="es-AR"/></w:rPr><w:t>Elementos</w:t></w:r><w:r><w:rPr><w:rFonts w:ascii="Arial" w:hAnsi="Arial"/><w:lang w:val="es-AR"/></w:rPr><w:t xml:space="preserve"> </w:t></w:r><w:r><w:rPr><w:rFonts w:ascii="Arial" w:hAnsi="Arial"/><w:lang w:val="es-AR"/></w:rPr><w:t xml:space="preserve">que están más </w:t></w:r><w:r><w:rPr><w:rFonts w:ascii="Arial" w:hAnsi="Arial"/><w:lang w:val="es-AR"/></w:rPr><w:t xml:space="preserve">asociados </w:t></w:r><w:r><w:rPr><w:rFonts w:ascii="Arial" w:hAnsi="Arial"/><w:lang w:val="es-AR"/></w:rPr><w:t xml:space="preserve">con </w:t></w:r><w:r><w:rPr><w:rFonts w:ascii="Arial" w:hAnsi="Arial"/><w:lang w:val="es-AR"/></w:rPr><w:t xml:space="preserve">improvisaciones e incertidumbre basadas en </w:t></w:r><w:r><w:rPr><w:rFonts w:ascii="Arial" w:hAnsi="Arial"/><w:lang w:val="es-AR"/></w:rPr><w:t xml:space="preserve">un </w:t></w:r><w:r><w:rPr><w:rFonts w:ascii="Arial" w:hAnsi="Arial"/><w:lang w:val="es-AR"/></w:rPr><w:t xml:space="preserve">léxico desconocido, una </w:t></w:r><w:r><w:rPr><w:rFonts w:ascii="Arial" w:hAnsi="Arial"/><w:lang w:val="es-AR"/></w:rPr><w:t xml:space="preserve">desorganización </w:t></w:r><w:r><w:rPr><w:rFonts w:ascii="Arial" w:hAnsi="Arial"/><w:lang w:val="es-AR"/></w:rPr><w:t xml:space="preserve">y desactualización </w:t></w:r><w:r><w:rPr><w:rFonts w:ascii="Arial" w:hAnsi="Arial"/><w:lang w:val="es-AR"/></w:rPr><w:t xml:space="preserve">del saber, </w:t></w:r><w:r><w:rPr><w:rFonts w:ascii="Arial" w:hAnsi="Arial"/><w:lang w:val="es-AR"/></w:rPr><w:t>que con</w:t></w:r><w:r><w:rPr><w:rFonts w:ascii="Arial" w:hAnsi="Arial"/><w:lang w:val="es-AR"/></w:rPr><w:t xml:space="preserve"> contenidos</w:t></w:r><w:r><w:rPr><w:rFonts w:ascii="Arial" w:hAnsi="Arial"/><w:lang w:val="es-AR"/></w:rPr><w:t xml:space="preserve"> acreditables </w:t></w:r><w:r><w:rPr><w:rFonts w:ascii="Arial" w:hAnsi="Arial"/><w:lang w:val="es-AR"/></w:rPr><w:t>e identificables en fuentes disciplinares legitimadas</w:t></w:r><w:r><w:rPr><w:rFonts w:ascii="Arial" w:hAnsi="Arial"/><w:lang w:val="es-AR"/></w:rPr><w:t xml:space="preserve">. </w:t></w:r><w:r><w:rPr><w:rFonts w:ascii="Arial" w:hAnsi="Arial"/><w:lang w:val="es-AR"/></w:rPr><w:t>Es así que a lo largo de las interpelaciones hacia el resto de la población adulta, lxs Profes ESI enfatiza</w:t></w:r><w:r><w:rPr><w:rFonts w:ascii="Arial" w:hAnsi="Arial"/><w:lang w:val="es-AR"/></w:rPr><w:t xml:space="preserve">ron </w:t></w:r><w:r><w:rPr><w:rFonts w:ascii="Arial" w:hAnsi="Arial"/><w:lang w:val="es-AR"/></w:rPr><w:t>uno u otro aspe</w:t></w:r><w:r><w:rPr><w:rFonts w:ascii="Arial" w:hAnsi="Arial"/><w:lang w:val="es-AR"/></w:rPr><w:t>c</w:t></w:r><w:r><w:rPr><w:rFonts w:ascii="Arial" w:hAnsi="Arial"/><w:lang w:val="es-AR"/></w:rPr><w:t xml:space="preserve">to </w:t></w:r><w:r><w:rPr><w:rFonts w:ascii="Arial" w:hAnsi="Arial"/><w:lang w:val="es-AR"/></w:rPr><w:t xml:space="preserve">de la normativa </w:t></w:r><w:r><w:rPr><w:rFonts w:ascii="Arial" w:hAnsi="Arial"/><w:lang w:val="es-AR"/></w:rPr><w:t xml:space="preserve">según el contexto, el momento y </w:t></w:r><w:r><w:rPr><w:rFonts w:ascii="Arial" w:hAnsi="Arial"/><w:lang w:val="es-AR"/></w:rPr><w:t>lxs</w:t></w:r><w:r><w:rPr><w:rFonts w:ascii="Arial" w:hAnsi="Arial"/><w:lang w:val="es-AR"/></w:rPr><w:t xml:space="preserve"> destinatari</w:t></w:r><w:r><w:rPr><w:rFonts w:ascii="Arial" w:hAnsi="Arial"/><w:lang w:val="es-AR"/></w:rPr><w:t>xs:</w:t></w:r><w:r><w:rPr><w:rFonts w:ascii="Arial" w:hAnsi="Arial"/><w:lang w:val="es-AR"/></w:rPr><w:t xml:space="preserve"> ante lxs colegas docentes es una ayud</w:t></w:r><w:r><w:rPr><w:rFonts w:ascii="Arial" w:hAnsi="Arial"/><w:lang w:val="es-AR"/></w:rPr><w:t>a</w:t></w:r><w:r><w:rPr><w:rFonts w:ascii="Arial" w:hAnsi="Arial"/><w:lang w:val="es-AR"/></w:rPr><w:t xml:space="preserve">, ante los directivos, una obligación, </w:t></w:r><w:r><w:rPr><w:rFonts w:ascii="Arial" w:hAnsi="Arial"/><w:lang w:val="es-AR"/></w:rPr><w:t>a</w:t></w:r><w:r><w:rPr><w:rFonts w:ascii="Arial" w:hAnsi="Arial"/><w:lang w:val="es-AR"/></w:rPr><w:t>nte lxs estu</w:t></w:r><w:r><w:rPr><w:rFonts w:ascii="Arial" w:hAnsi="Arial"/><w:lang w:val="es-AR"/></w:rPr><w:t>d</w:t></w:r><w:r><w:rPr><w:rFonts w:ascii="Arial" w:hAnsi="Arial"/><w:lang w:val="es-AR"/></w:rPr><w:t xml:space="preserve">iantes, </w:t></w:r><w:r><w:rPr><w:rFonts w:ascii="Arial" w:hAnsi="Arial"/><w:lang w:val="es-AR"/></w:rPr><w:t xml:space="preserve">un </w:t></w:r><w:r><w:rPr><w:rFonts w:ascii="Arial" w:hAnsi="Arial"/><w:lang w:val="es-AR"/></w:rPr><w:t>derecho,</w:t></w:r></w:p><w:p><w:pPr><w:pStyle w:val="Normal"/><w:spacing w:lineRule="auto" w:line="360" w:before="0" w:after="0"/><w:jc w:val="both"/><w:rPr></w:rPr></w:pPr><w:r><w:rPr><w:rFonts w:ascii="Arial" w:hAnsi="Arial"/><w:lang w:val="es-AR"/></w:rPr><w:t xml:space="preserve">A partir del relato inicial </w:t></w:r><w:r><w:rPr><w:rFonts w:ascii="Arial" w:hAnsi="Arial"/><w:lang w:val="es-AR"/></w:rPr><w:t>en la red social</w:t></w:r><w:r><w:rPr><w:rFonts w:ascii="Arial" w:hAnsi="Arial"/><w:lang w:val="es-AR"/></w:rPr><w:t xml:space="preserve"> se generó un activo intercambio de comentarios en los que participaron alrededor de 42 </w:t></w:r><w:r><w:rPr><w:rFonts w:ascii="Arial" w:hAnsi="Arial"/><w:lang w:val="es-AR"/></w:rPr><w:t>profesorxs</w:t></w:r><w:r><w:rPr><w:rFonts w:ascii="Arial" w:hAnsi="Arial"/><w:lang w:val="es-AR"/></w:rPr><w:t>. La docente destac</w:t></w:r><w:r><w:rPr><w:rFonts w:ascii="Arial" w:hAnsi="Arial"/><w:lang w:val="es-AR"/></w:rPr><w:t>ó</w:t></w:r><w:r><w:rPr><w:rFonts w:ascii="Arial" w:hAnsi="Arial"/><w:lang w:val="es-AR"/></w:rPr><w:t xml:space="preserve"> que las discusiones fueron intensas y generaron debates &quot;ardientes&quot; que, según narró luego, siguieron en la sala de profesores del colegio. Este debate se enmarcó asimismo en una se</w:t></w:r><w:r><w:rPr><w:rFonts w:eastAsia="" w:ascii="Arial" w:hAnsi="Arial" w:eastAsiaTheme="minorEastAsia"/><w:sz w:val="24"/><w:szCs w:val="24"/><w:lang w:val="es-AR" w:eastAsia="ja-JP"/></w:rPr><w:t xml:space="preserve">rie de rumores vinculados a </w:t></w:r><w:r><w:rPr><w:rFonts w:eastAsia="" w:ascii="Arial" w:hAnsi="Arial" w:eastAsiaTheme="minorEastAsia"/><w:sz w:val="24"/><w:szCs w:val="24"/><w:lang w:val="es-AR" w:eastAsia="ja-JP"/></w:rPr><w:t>un abuso</w:t></w:r><w:r><w:rPr><w:rFonts w:eastAsia="" w:ascii="Arial" w:hAnsi="Arial" w:eastAsiaTheme="minorEastAsia"/><w:sz w:val="24"/><w:szCs w:val="24"/><w:lang w:val="es-AR" w:eastAsia="ja-JP"/></w:rPr><w:t xml:space="preserve"> sexual entre estudiantes durante los días de tomas estudiantiles </w:t></w:r><w:r><w:rPr><w:rFonts w:eastAsia="" w:ascii="Arial" w:hAnsi="Arial" w:eastAsiaTheme="minorEastAsia"/><w:sz w:val="24"/><w:szCs w:val="24"/><w:lang w:val="es-AR" w:eastAsia="ja-JP"/></w:rPr><w:t>llevadas ese mismo año y, como describiré más adelante, se puso en manifiesto posiciones sobre l</w:t></w:r><w:r><w:rPr><w:rFonts w:eastAsia="" w:ascii="Arial" w:hAnsi="Arial" w:eastAsiaTheme="minorEastAsia"/><w:sz w:val="24"/><w:szCs w:val="24"/><w:lang w:val="es-AR" w:eastAsia="ja-JP"/></w:rPr><w:t xml:space="preserve">a </w:t></w:r><w:r><w:rPr><w:rFonts w:eastAsia="" w:ascii="Arial" w:hAnsi="Arial" w:eastAsiaTheme="minorEastAsia"/><w:sz w:val="24"/><w:szCs w:val="24"/><w:lang w:val="es-AR" w:eastAsia="ja-JP"/></w:rPr><w:t>responsabil</w:t></w:r><w:r><w:rPr><w:rFonts w:eastAsia="" w:ascii="Arial" w:hAnsi="Arial" w:eastAsiaTheme="minorEastAsia"/><w:sz w:val="24"/><w:szCs w:val="24"/><w:lang w:val="es-AR" w:eastAsia="ja-JP"/></w:rPr><w:t>i</w:t></w:r><w:r><w:rPr><w:rFonts w:eastAsia="" w:ascii="Arial" w:hAnsi="Arial" w:eastAsiaTheme="minorEastAsia"/><w:sz w:val="24"/><w:szCs w:val="24"/><w:lang w:val="es-AR" w:eastAsia="ja-JP"/></w:rPr><w:t xml:space="preserve">zación de las jóvenes. </w:t></w:r><w:r><w:rPr><w:rFonts w:eastAsia="" w:ascii="Arial" w:hAnsi="Arial" w:eastAsiaTheme="minorEastAsia"/><w:sz w:val="24"/><w:szCs w:val="24"/><w:lang w:val="es-AR" w:eastAsia="ja-JP"/></w:rPr><w:t>Pero lo que quis</w:t></w:r><w:r><w:rPr><w:rFonts w:eastAsia="" w:ascii="Arial" w:hAnsi="Arial" w:eastAsiaTheme="minorEastAsia"/><w:sz w:val="24"/><w:szCs w:val="24"/><w:lang w:val="es-AR" w:eastAsia="ja-JP"/></w:rPr><w:t>i</w:t></w:r><w:r><w:rPr><w:rFonts w:eastAsia="" w:ascii="Arial" w:hAnsi="Arial" w:eastAsiaTheme="minorEastAsia"/><w:sz w:val="24"/><w:szCs w:val="24"/><w:lang w:val="es-AR" w:eastAsia="ja-JP"/></w:rPr><w:t>era des</w:t></w:r><w:r><w:rPr><w:rFonts w:eastAsia="" w:ascii="Arial" w:hAnsi="Arial" w:eastAsiaTheme="minorEastAsia"/><w:sz w:val="24"/><w:szCs w:val="24"/><w:lang w:val="es-AR" w:eastAsia="ja-JP"/></w:rPr><w:t>t</w:t></w:r><w:r><w:rPr><w:rFonts w:eastAsia="" w:ascii="Arial" w:hAnsi="Arial" w:eastAsiaTheme="minorEastAsia"/><w:sz w:val="24"/><w:szCs w:val="24"/><w:lang w:val="es-AR" w:eastAsia="ja-JP"/></w:rPr><w:t xml:space="preserve">acar </w:t></w:r><w:r><w:rPr><w:rFonts w:eastAsia="" w:ascii="Arial" w:hAnsi="Arial" w:eastAsiaTheme="minorEastAsia"/><w:sz w:val="24"/><w:szCs w:val="24"/><w:lang w:val="es-AR" w:eastAsia="ja-JP"/></w:rPr><w:t xml:space="preserve">aquí </w:t></w:r><w:r><w:rPr><w:rFonts w:eastAsia="" w:ascii="Arial" w:hAnsi="Arial" w:eastAsiaTheme="minorEastAsia"/><w:sz w:val="24"/><w:szCs w:val="24"/><w:lang w:val="es-AR" w:eastAsia="ja-JP"/></w:rPr><w:t xml:space="preserve">es </w:t></w:r><w:r><w:rPr><w:rFonts w:eastAsia="" w:ascii="Arial" w:hAnsi="Arial" w:eastAsiaTheme="minorEastAsia"/><w:sz w:val="24"/><w:szCs w:val="24"/><w:lang w:val="es-AR" w:eastAsia="ja-JP"/></w:rPr><w:t>la</w:t></w:r><w:r><w:rPr><w:rFonts w:eastAsia="" w:ascii="Arial" w:hAnsi="Arial" w:eastAsiaTheme="minorEastAsia"/><w:sz w:val="24"/><w:szCs w:val="24"/><w:lang w:val="es-AR" w:eastAsia="ja-JP"/></w:rPr><w:t xml:space="preserve"> </w:t></w:r><w:r><w:rPr><w:rFonts w:eastAsia="" w:ascii="Arial" w:hAnsi="Arial" w:eastAsiaTheme="minorEastAsia"/><w:sz w:val="24"/><w:szCs w:val="24"/><w:lang w:val="es-AR" w:eastAsia="ja-JP"/></w:rPr><w:t xml:space="preserve">convivencia </w:t></w:r><w:r><w:rPr><w:rFonts w:eastAsia="" w:ascii="Arial" w:hAnsi="Arial" w:eastAsiaTheme="minorEastAsia"/><w:sz w:val="24"/><w:szCs w:val="24"/><w:lang w:val="es-AR" w:eastAsia="ja-JP"/></w:rPr><w:t xml:space="preserve">de “comentarios” </w:t></w:r><w:r><w:rPr><w:rFonts w:eastAsia="" w:ascii="Arial" w:hAnsi="Arial" w:eastAsiaTheme="minorEastAsia"/><w:sz w:val="24"/><w:szCs w:val="24"/><w:lang w:val="es-AR" w:eastAsia="ja-JP"/></w:rPr><w:t xml:space="preserve">que </w:t></w:r><w:r><w:rPr><w:rFonts w:eastAsia="" w:ascii="Arial" w:hAnsi="Arial" w:eastAsiaTheme="minorEastAsia"/><w:sz w:val="24"/><w:szCs w:val="24"/><w:lang w:val="es-AR" w:eastAsia="ja-JP"/></w:rPr><w:t>circulan</w:t></w:r><w:r><w:rPr><w:rFonts w:eastAsia="" w:ascii="Arial" w:hAnsi="Arial" w:eastAsiaTheme="minorEastAsia"/><w:sz w:val="24"/><w:szCs w:val="24"/><w:lang w:val="es-AR" w:eastAsia="ja-JP"/></w:rPr><w:t xml:space="preserve"> en estos</w:t></w:r><w:r><w:rPr><w:rFonts w:eastAsia="" w:ascii="Arial" w:hAnsi="Arial" w:eastAsiaTheme="minorEastAsia"/><w:sz w:val="24"/><w:szCs w:val="24"/><w:lang w:val="es-AR" w:eastAsia="ja-JP"/></w:rPr><w:t xml:space="preserve"> dos espacios -</w:t></w:r><w:r><w:rPr><w:rFonts w:eastAsia="" w:ascii="Arial" w:hAnsi="Arial" w:eastAsiaTheme="minorEastAsia"/><w:sz w:val="24"/><w:szCs w:val="24"/><w:lang w:val="es-AR" w:eastAsia="ja-JP"/></w:rPr><w:t xml:space="preserve"> el grupo de facebook y la sala de profesores</w:t></w:r><w:r><w:rPr><w:rFonts w:eastAsia="" w:ascii="Arial" w:hAnsi="Arial" w:eastAsiaTheme="minorEastAsia"/><w:sz w:val="24"/><w:szCs w:val="24"/><w:lang w:val="es-AR" w:eastAsia="ja-JP"/></w:rPr><w:t>-</w:t></w:r><w:r><w:rPr><w:rFonts w:eastAsia="" w:ascii="Arial" w:hAnsi="Arial" w:eastAsiaTheme="minorEastAsia"/><w:sz w:val="24"/><w:szCs w:val="24"/><w:lang w:val="es-AR" w:eastAsia="ja-JP"/></w:rPr><w:t xml:space="preserve"> como los lugares instituidos en los que </w:t></w:r><w:r><w:rPr><w:rFonts w:eastAsia="" w:ascii="Arial" w:hAnsi="Arial" w:eastAsiaTheme="minorEastAsia"/><w:sz w:val="24"/><w:szCs w:val="24"/><w:lang w:val="es-AR" w:eastAsia="ja-JP"/></w:rPr><w:t>se espera que</w:t></w:r><w:r><w:rPr><w:rFonts w:eastAsia="" w:ascii="Arial" w:hAnsi="Arial" w:eastAsiaTheme="minorEastAsia"/><w:sz w:val="24"/><w:szCs w:val="24"/><w:lang w:val="es-AR" w:eastAsia="ja-JP"/></w:rPr><w:t xml:space="preserve"> los docentes </w:t></w:r><w:r><w:rPr><w:rFonts w:eastAsia="" w:ascii="Arial" w:hAnsi="Arial" w:eastAsiaTheme="minorEastAsia"/><w:sz w:val="24"/><w:szCs w:val="24"/><w:lang w:val="es-AR" w:eastAsia="ja-JP"/></w:rPr><w:t>puedan</w:t></w:r><w:r><w:rPr><w:rFonts w:eastAsia="" w:ascii="Arial" w:hAnsi="Arial" w:eastAsiaTheme="minorEastAsia"/><w:sz w:val="24"/><w:szCs w:val="24"/><w:lang w:val="es-AR" w:eastAsia="ja-JP"/></w:rPr><w:t xml:space="preserve"> </w:t></w:r><w:r><w:rPr><w:rFonts w:eastAsia="" w:ascii="Arial" w:hAnsi="Arial" w:eastAsiaTheme="minorEastAsia"/><w:sz w:val="24"/><w:szCs w:val="24"/><w:lang w:val="es-AR" w:eastAsia="ja-JP"/></w:rPr><w:t xml:space="preserve">intercambiar </w:t></w:r><w:r><w:rPr><w:rFonts w:eastAsia="" w:ascii="Arial" w:hAnsi="Arial" w:eastAsiaTheme="minorEastAsia"/><w:sz w:val="24"/><w:szCs w:val="24"/><w:lang w:val="es-AR" w:eastAsia="ja-JP"/></w:rPr><w:t xml:space="preserve">de igual a igual.  </w:t></w:r><w:r><w:rPr><w:rFonts w:eastAsia="" w:ascii="Arial" w:hAnsi="Arial" w:eastAsiaTheme="minorEastAsia"/><w:sz w:val="24"/><w:szCs w:val="24"/><w:lang w:val="es-AR" w:eastAsia="ja-JP"/></w:rPr><w:t xml:space="preserve"> </w:t></w:r><w:r><w:rPr><w:rFonts w:eastAsia="" w:ascii="Arial" w:hAnsi="Arial" w:eastAsiaTheme="minorEastAsia"/><w:b w:val="false"/><w:bCs w:val="false"/><w:color w:val="000000"/><w:sz w:val="24"/><w:szCs w:val="24"/><w:lang w:val="es-AR" w:eastAsia="ja-JP"/></w:rPr><w:t xml:space="preserve">Es así que en uno de los comentarios </w:t></w:r><w:r><w:rPr><w:rFonts w:eastAsia="" w:ascii="Arial" w:hAnsi="Arial" w:eastAsiaTheme="minorEastAsia"/><w:b w:val="false"/><w:bCs w:val="false"/><w:color w:val="000000"/><w:sz w:val="24"/><w:szCs w:val="24"/><w:lang w:val="es-AR" w:eastAsia="ja-JP"/></w:rPr><w:t xml:space="preserve">de este debate inicial </w:t></w:r><w:r><w:rPr><w:rFonts w:eastAsia="" w:ascii="Arial" w:hAnsi="Arial" w:eastAsiaTheme="minorEastAsia"/><w:b w:val="false"/><w:bCs w:val="false"/><w:color w:val="000000"/><w:sz w:val="24"/><w:szCs w:val="24"/><w:lang w:val="es-AR" w:eastAsia="ja-JP"/></w:rPr><w:t xml:space="preserve">en la red social, Verónica lanza la propuesta: </w:t></w:r></w:p><w:p><w:pPr><w:pStyle w:val="Normal"/><w:spacing w:lineRule="auto" w:line="360" w:before="0" w:after="0"/><w:jc w:val="both"/><w:rPr><w:rFonts w:ascii="Arial" w:hAnsi="Arial" w:eastAsia="" w:eastAsiaTheme="minorEastAsia"/><w:sz w:val="24"/><w:szCs w:val="24"/><w:lang w:val="es-AR" w:eastAsia="ja-JP"/></w:rPr></w:pPr><w:r><w:rPr><w:rFonts w:eastAsia="" w:cs="Times New Roman" w:eastAsiaTheme="minorEastAsia" w:ascii="Arial" w:hAnsi="Arial"/><w:b w:val="false"/><w:bCs w:val="false"/><w:i/><w:color w:val="000000"/><w:sz w:val="24"/><w:szCs w:val="24"/><w:lang w:val="es-AR" w:eastAsia="ja-JP"/></w:rPr><w:t>“</w:t></w:r><w:r><w:rPr><w:rFonts w:eastAsia="" w:cs="Times New Roman" w:eastAsiaTheme="minorEastAsia" w:ascii="Arial" w:hAnsi="Arial"/><w:b w:val="false"/><w:bCs w:val="false"/><w:i/><w:color w:val="000000"/><w:sz w:val="24"/><w:szCs w:val="24"/><w:lang w:val="es-AR" w:eastAsia="ja-JP"/></w:rPr><w:t>Se</w:t></w:r><w:r><w:rPr><w:rFonts w:eastAsia="" w:eastAsiaTheme="minorEastAsia" w:ascii="Arial" w:hAnsi="Arial"/><w:b w:val="false"/><w:bCs w:val="false"/><w:i/><w:color w:val="000000"/><w:sz w:val="24"/><w:szCs w:val="24"/><w:lang w:val="es-AR" w:eastAsia="ja-JP"/></w:rPr><w:t xml:space="preserve">ría importante </w:t></w:r><w:r><w:rPr><w:rFonts w:eastAsia="" w:eastAsiaTheme="minorEastAsia" w:ascii="Arial" w:hAnsi="Arial"/><w:b w:val="false"/><w:bCs w:val="false"/><w:color w:val="000000"/><w:sz w:val="24"/><w:szCs w:val="24"/><w:lang w:val="es-AR" w:eastAsia="ja-JP"/></w:rPr><w:t xml:space="preserve">aunar algunos criterios </w:t></w:r><w:r><w:rPr><w:rFonts w:eastAsia="" w:eastAsiaTheme="minorEastAsia" w:ascii="Arial" w:hAnsi="Arial"/><w:b w:val="false"/><w:bCs w:val="false"/><w:color w:val="000000"/><w:sz w:val="24"/><w:szCs w:val="24"/><w:lang w:val="es-AR" w:eastAsia="ja-JP"/></w:rPr><w:t xml:space="preserve">(sobre la enseñanza de la sexualidad) </w:t></w:r><w:r><w:rPr><w:rFonts w:eastAsia="" w:eastAsiaTheme="minorEastAsia" w:ascii="Arial" w:hAnsi="Arial"/><w:b w:val="false"/><w:bCs w:val="false"/><w:color w:val="000000"/><w:sz w:val="24"/><w:szCs w:val="24"/><w:lang w:val="es-AR" w:eastAsia="ja-JP"/></w:rPr><w:t>como para que el discurso sea medianamente unificado</w:t></w:r><w:r><w:rPr><w:rFonts w:eastAsia="" w:eastAsiaTheme="minorEastAsia" w:ascii="Arial" w:hAnsi="Arial"/><w:b w:val="false"/><w:bCs w:val="false"/><w:i/><w:color w:val="000000"/><w:sz w:val="24"/><w:szCs w:val="24"/><w:lang w:val="es-AR" w:eastAsia="ja-JP"/></w:rPr><w:t xml:space="preserve">. Y también generar un proyecto común para jerarquizar e institucionalizar dicho trabajo. Para esto es imprescindible discutir algunos aspectos y conceptualizar algunas ideas. </w:t></w:r><w:r><w:rPr><w:rFonts w:eastAsia="" w:eastAsiaTheme="minorEastAsia" w:ascii="Arial" w:hAnsi="Arial"/><w:b w:val="false"/><w:bCs w:val="false"/><w:i/><w:color w:val="000000"/><w:sz w:val="24"/><w:szCs w:val="24"/><w:lang w:val="es-AR" w:eastAsia="ja-JP"/></w:rPr><w:t>Y</w:t></w:r><w:r><w:rPr><w:rFonts w:eastAsia="" w:eastAsiaTheme="minorEastAsia" w:ascii="Arial" w:hAnsi="Arial"/><w:b w:val="false"/><w:bCs w:val="false"/><w:i/><w:color w:val="000000"/><w:sz w:val="24"/><w:szCs w:val="24"/><w:lang w:val="es-AR" w:eastAsia="ja-JP"/></w:rPr><w:t xml:space="preserve"> como es tan difícil juntarnos creo que este espacio puede servirnos al respecto. La idea es ir escribiendo el proyecto de forma comunitaria e ir subiendo información de acuerdo a lo que cada uno vaya investigando y encontrando como para compartirla.” </w:t></w:r><w:r><w:rPr><w:rFonts w:eastAsia="" w:eastAsiaTheme="minorEastAsia" w:ascii="Arial" w:hAnsi="Arial"/><w:b w:val="false"/><w:bCs w:val="false"/><w:i/><w:color w:val="000000"/><w:sz w:val="24"/><w:szCs w:val="24"/><w:lang w:val="es-AR" w:eastAsia="ja-JP"/></w:rPr><w:t>(comentario Vero FB)</w:t></w:r></w:p><w:p><w:pPr><w:pStyle w:val="Normal"/><w:spacing w:lineRule="auto" w:line="360" w:before="0" w:after="0"/><w:jc w:val="both"/><w:rPr><w:rFonts w:ascii="Arial" w:hAnsi="Arial" w:eastAsia="" w:eastAsiaTheme="minorEastAsia"/><w:b w:val="false"/><w:b w:val="false"/><w:bCs w:val="false"/><w:color w:val="000000"/><w:sz w:val="24"/><w:szCs w:val="24"/><w:lang w:val="es-AR" w:eastAsia="ja-JP"/></w:rPr></w:pPr><w:r><w:rPr><w:rFonts w:eastAsia="" w:eastAsiaTheme="minorEastAsia" w:ascii="Arial" w:hAnsi="Arial"/><w:b w:val="false"/><w:bCs w:val="false"/><w:color w:val="000000"/><w:sz w:val="24"/><w:szCs w:val="24"/><w:lang w:val="es-AR" w:eastAsia="ja-JP"/></w:rPr></w:r></w:p><w:p><w:pPr><w:pStyle w:val="Normal"/><w:spacing w:lineRule="auto" w:line="360" w:before="0" w:after="0"/><w:jc w:val="both"/><w:rPr><w:rFonts w:ascii="Arial" w:hAnsi="Arial" w:eastAsia="" w:eastAsiaTheme="minorEastAsia"/><w:b w:val="false"/><w:b w:val="false"/><w:bCs w:val="false"/><w:color w:val="000000"/><w:sz w:val="24"/><w:szCs w:val="24"/><w:lang w:val="es-AR" w:eastAsia="ja-JP"/></w:rPr></w:pPr><w:r><w:rPr><w:rFonts w:eastAsia="" w:eastAsiaTheme="minorEastAsia" w:ascii="Arial" w:hAnsi="Arial"/><w:b w:val="false"/><w:bCs w:val="false"/><w:color w:val="000000"/><w:sz w:val="24"/><w:szCs w:val="24"/><w:lang w:val="es-AR" w:eastAsia="ja-JP"/></w:rPr><w:t xml:space="preserve">Conceptualizar para unificar. En primer lugar aquí aparece un posicionamiento en torno a la ESI en tanto política educativa que requiere un esfuerzo de traducción situada, un  procesamiento y debate colectivo, al contrario de algunas ideas instaladas – en particular sobre la ESI – que esperan una “implementación” o “aplicación” de la norma como una serie de textos prescriptivos. En ese sentido el comentario parecería alinearse con los planteos </w:t></w:r><w:r><w:rPr><w:rFonts w:eastAsia="" w:eastAsiaTheme="minorEastAsia" w:ascii="Arial" w:hAnsi="Arial"/><w:b w:val="false"/><w:bCs w:val="false"/><w:color w:val="000000"/><w:sz w:val="24"/><w:szCs w:val="24"/><w:lang w:val="es-AR" w:eastAsia="ja-JP"/></w:rPr><w:t xml:space="preserve">de pedagogxs  (AUTORES) que </w:t></w:r><w:r><w:rPr><w:rFonts w:eastAsia="" w:eastAsiaTheme="minorEastAsia" w:ascii="Arial" w:hAnsi="Arial"/><w:b w:val="false"/><w:bCs w:val="false"/><w:color w:val="000000"/><w:sz w:val="24"/><w:szCs w:val="24"/><w:lang w:val="es-AR" w:eastAsia="ja-JP"/></w:rPr><w:t>insisten en que</w:t></w:r><w:r><w:rPr><w:rFonts w:eastAsia="" w:eastAsiaTheme="minorEastAsia" w:ascii="Arial" w:hAnsi="Arial"/><w:b w:val="false"/><w:bCs w:val="false"/><w:color w:val="000000"/><w:sz w:val="24"/><w:szCs w:val="24"/><w:lang w:val="es-AR" w:eastAsia="ja-JP"/></w:rPr><w:t xml:space="preserve"> las reformas educativas están destinadas al fracaso cuando pretenden enfrentar la cultura escolar propia de los profesores con la cultura de los gestores y científicos </w:t></w:r><w:r><w:rPr><w:rFonts w:eastAsia="" w:eastAsiaTheme="minorEastAsia" w:ascii="Arial" w:hAnsi="Arial"/><w:b w:val="false"/><w:bCs w:val="false"/><w:color w:val="000000"/><w:sz w:val="24"/><w:szCs w:val="24"/><w:lang w:val="es-AR" w:eastAsia="ja-JP"/></w:rPr><w:t>d</w:t></w:r><w:r><w:rPr><w:rFonts w:eastAsia="" w:eastAsiaTheme="minorEastAsia" w:ascii="Arial" w:hAnsi="Arial"/><w:b w:val="false"/><w:bCs w:val="false"/><w:color w:val="000000"/><w:sz w:val="24"/><w:szCs w:val="24"/><w:lang w:val="es-AR" w:eastAsia="ja-JP"/></w:rPr><w:t xml:space="preserve">e la educación, siempre tentados, dice Viñao Fraga (AÑO), a convertirse en reformadores cuando las circunstancias políticas lo permiten. </w:t></w:r></w:p><w:p><w:pPr><w:pStyle w:val="Normal"/><w:spacing w:lineRule="auto" w:line="360" w:before="0" w:after="0"/><w:jc w:val="both"/><w:rPr></w:rPr></w:pPr><w:r><w:rPr><w:rFonts w:eastAsia="" w:eastAsiaTheme="minorEastAsia" w:ascii="Arial" w:hAnsi="Arial"/><w:b w:val="false"/><w:bCs w:val="false"/><w:color w:val="000000"/><w:sz w:val="24"/><w:szCs w:val="24"/><w:lang w:val="es-AR" w:eastAsia="ja-JP"/></w:rPr></w:r></w:p><w:p><w:pPr><w:pStyle w:val="Normal"/><w:spacing w:lineRule="auto" w:line="360" w:before="0" w:after="0"/><w:jc w:val="both"/><w:rPr><w:rFonts w:ascii="Arial" w:hAnsi="Arial" w:eastAsia="" w:eastAsiaTheme="minorEastAsia"/><w:b w:val="false"/><w:b w:val="false"/><w:bCs w:val="false"/><w:color w:val="000000"/><w:sz w:val="24"/><w:szCs w:val="24"/><w:lang w:val="es-AR" w:eastAsia="ja-JP"/></w:rPr></w:pPr><w:r><w:rPr><w:rFonts w:eastAsia="" w:eastAsiaTheme="minorEastAsia" w:ascii="Arial" w:hAnsi="Arial"/><w:b w:val="false"/><w:bCs w:val="false"/><w:color w:val="000000"/><w:sz w:val="24"/><w:szCs w:val="24"/><w:lang w:val="es-AR" w:eastAsia="ja-JP"/></w:rPr><w:t xml:space="preserve">Desde un punto </w:t></w:r><w:r><w:rPr><w:rFonts w:eastAsia="" w:eastAsiaTheme="minorEastAsia" w:ascii="Arial" w:hAnsi="Arial"/><w:b w:val="false"/><w:bCs w:val="false"/><w:color w:val="000000"/><w:sz w:val="24"/><w:szCs w:val="24"/><w:lang w:val="es-AR" w:eastAsia="ja-JP"/></w:rPr><w:t>de la antropología política</w:t></w:r><w:r><w:rPr><w:rFonts w:eastAsia="" w:eastAsiaTheme="minorEastAsia" w:ascii="Arial" w:hAnsi="Arial"/><w:b w:val="false"/><w:bCs w:val="false"/><w:color w:val="000000"/><w:sz w:val="24"/><w:szCs w:val="24"/><w:lang w:val="es-AR" w:eastAsia="ja-JP"/></w:rPr><w:t xml:space="preserve"> Shore (AÑO) </w:t></w:r><w:r><w:rPr><w:rFonts w:eastAsia="" w:eastAsiaTheme="minorEastAsia" w:ascii="Arial" w:hAnsi="Arial"/><w:b w:val="false"/><w:bCs w:val="false"/><w:color w:val="000000"/><w:sz w:val="24"/><w:szCs w:val="24"/><w:lang w:val="es-AR" w:eastAsia="ja-JP"/></w:rPr><w:t xml:space="preserve">sostiene </w:t></w:r><w:r><w:rPr><w:rFonts w:eastAsia="" w:eastAsiaTheme="minorEastAsia" w:ascii="Arial" w:hAnsi="Arial"/><w:b w:val="false"/><w:bCs w:val="false"/><w:color w:val="000000"/><w:sz w:val="24"/><w:szCs w:val="24"/><w:lang w:val="es-AR" w:eastAsia="ja-JP"/></w:rPr><w:t xml:space="preserve">que </w:t></w:r><w:r><w:rPr><w:rFonts w:eastAsia="" w:eastAsiaTheme="minorEastAsia" w:ascii="Arial" w:hAnsi="Arial"/><w:b w:val="false"/><w:bCs w:val="false"/><w:color w:val="000000"/><w:sz w:val="24"/><w:szCs w:val="24"/><w:lang w:val="es-AR" w:eastAsia="ja-JP"/></w:rPr><w:t xml:space="preserve">el estudio de las políticas </w:t></w:r><w:r><w:rPr><w:rFonts w:eastAsia="" w:eastAsiaTheme="minorEastAsia" w:ascii="Arial" w:hAnsi="Arial"/><w:b w:val="false"/><w:bCs w:val="false"/><w:color w:val="000000"/><w:sz w:val="24"/><w:szCs w:val="24"/><w:lang w:val="es-AR" w:eastAsia="ja-JP"/></w:rPr><w:t>publicas</w:t></w:r><w:r><w:rPr><w:rFonts w:eastAsia="" w:eastAsiaTheme="minorEastAsia" w:ascii="Arial" w:hAnsi="Arial"/><w:b w:val="false"/><w:bCs w:val="false"/><w:color w:val="000000"/><w:sz w:val="24"/><w:szCs w:val="24"/><w:lang w:val="es-AR" w:eastAsia="ja-JP"/></w:rPr><w:t xml:space="preserve"> se convierte en un instrumento útil para comprender los motivos que fundamentan </w:t></w:r><w:r><w:rPr><w:rFonts w:eastAsia="" w:eastAsiaTheme="minorEastAsia" w:ascii="Arial" w:hAnsi="Arial"/><w:b w:val="false"/><w:bCs w:val="false"/><w:color w:val="000000"/><w:sz w:val="24"/><w:szCs w:val="24"/><w:lang w:val="es-AR" w:eastAsia="ja-JP"/></w:rPr><w:t>las i</w:t></w:r><w:r><w:rPr><w:rFonts w:eastAsia="" w:eastAsiaTheme="minorEastAsia" w:ascii="Arial" w:hAnsi="Arial"/><w:b w:val="false"/><w:bCs w:val="false"/><w:color w:val="000000"/><w:sz w:val="24"/><w:szCs w:val="24"/><w:lang w:val="es-AR" w:eastAsia="ja-JP"/></w:rPr><w:t xml:space="preserve">ntervenciones y las lógicas culturales </w:t></w:r><w:r><w:rPr><w:rFonts w:eastAsia="" w:eastAsiaTheme="minorEastAsia" w:ascii="Arial" w:hAnsi="Arial"/><w:b w:val="false"/><w:bCs w:val="false"/><w:color w:val="000000"/><w:sz w:val="24"/><w:szCs w:val="24"/><w:lang w:val="es-AR" w:eastAsia="ja-JP"/></w:rPr><w:t xml:space="preserve">(más de los impulsadores que de lxs destinatarios) </w:t></w:r><w:r><w:rPr><w:rFonts w:eastAsia="" w:eastAsiaTheme="minorEastAsia" w:ascii="Arial" w:hAnsi="Arial"/><w:b w:val="false"/><w:bCs w:val="false"/><w:color w:val="000000"/><w:sz w:val="24"/><w:szCs w:val="24"/><w:lang w:val="es-AR" w:eastAsia="ja-JP"/></w:rPr><w:t xml:space="preserve">que las impulsan, </w:t></w:r><w:r><w:rPr><w:rFonts w:eastAsia="" w:eastAsiaTheme="minorEastAsia" w:ascii="Arial" w:hAnsi="Arial"/><w:b w:val="false"/><w:bCs w:val="false"/><w:color w:val="000000"/><w:sz w:val="24"/><w:szCs w:val="24"/><w:lang w:val="es-AR" w:eastAsia="ja-JP"/></w:rPr><w:t>y sirven a su vez para identificar los</w:t></w:r><w:r><w:rPr><w:rFonts w:eastAsia="" w:eastAsiaTheme="minorEastAsia" w:ascii="Arial" w:hAnsi="Arial"/><w:b w:val="false"/><w:bCs w:val="false"/><w:color w:val="000000"/><w:sz w:val="24"/><w:szCs w:val="24"/><w:lang w:val="es-AR" w:eastAsia="ja-JP"/></w:rPr><w:t xml:space="preserve"> nuevos tipos de sujetos políticos </w:t></w:r><w:r><w:rPr><w:rFonts w:eastAsia="" w:eastAsiaTheme="minorEastAsia" w:ascii="Arial" w:hAnsi="Arial"/><w:b w:val="false"/><w:bCs w:val="false"/><w:color w:val="000000"/><w:sz w:val="24"/><w:szCs w:val="24"/><w:lang w:val="es-AR" w:eastAsia="ja-JP"/></w:rPr><w:t>que construyen</w:t></w:r><w:r><w:rPr><w:rFonts w:eastAsia="" w:eastAsiaTheme="minorEastAsia" w:ascii="Arial" w:hAnsi="Arial"/><w:b w:val="false"/><w:bCs w:val="false"/><w:color w:val="000000"/><w:sz w:val="24"/><w:szCs w:val="24"/><w:lang w:val="es-AR" w:eastAsia="ja-JP"/></w:rPr><w:t xml:space="preserve">.  </w:t></w:r><w:r><w:rPr><w:rFonts w:eastAsia="" w:eastAsiaTheme="minorEastAsia" w:ascii="Arial" w:hAnsi="Arial"/><w:b w:val="false"/><w:bCs w:val="false"/><w:color w:val="000000"/><w:sz w:val="24"/><w:szCs w:val="24"/><w:lang w:val="es-AR" w:eastAsia="ja-JP"/></w:rPr><w:t>T</w:t></w:r><w:r><w:rPr><w:rFonts w:eastAsia="" w:eastAsiaTheme="minorEastAsia" w:ascii="Arial" w:hAnsi="Arial"/><w:b w:val="false"/><w:bCs w:val="false"/><w:color w:val="000000"/><w:sz w:val="24"/><w:szCs w:val="24"/><w:lang w:val="es-AR" w:eastAsia="ja-JP"/></w:rPr><w:t xml:space="preserve">ambién,  dice, </w:t></w:r><w:r><w:rPr><w:rFonts w:eastAsia="" w:eastAsiaTheme="minorEastAsia" w:ascii="Arial" w:hAnsi="Arial"/><w:b w:val="false"/><w:bCs w:val="false"/><w:color w:val="000000"/><w:sz w:val="24"/><w:szCs w:val="24"/><w:lang w:val="es-AR" w:eastAsia="ja-JP"/></w:rPr><w:t>é</w:t></w:r><w:r><w:rPr><w:rFonts w:eastAsia="" w:eastAsiaTheme="minorEastAsia" w:ascii="Arial" w:hAnsi="Arial"/><w:b w:val="false"/><w:bCs w:val="false"/><w:color w:val="000000"/><w:sz w:val="24"/><w:szCs w:val="24"/><w:lang w:val="es-AR" w:eastAsia="ja-JP"/></w:rPr><w:t xml:space="preserve">stas </w:t></w:r><w:r><w:rPr><w:rFonts w:eastAsia="" w:eastAsiaTheme="minorEastAsia" w:ascii="Arial" w:hAnsi="Arial"/><w:b w:val="false"/><w:bCs w:val="false"/><w:color w:val="000000"/><w:sz w:val="24"/><w:szCs w:val="24"/><w:lang w:val="es-AR" w:eastAsia="ja-JP"/></w:rPr><w:t xml:space="preserve">funcionan mejor cuando son percibidas como técnicas racionales </w:t></w:r><w:r><w:rPr><w:rFonts w:eastAsia="" w:eastAsiaTheme="minorEastAsia" w:ascii="Arial" w:hAnsi="Arial"/><w:b w:val="false"/><w:bCs w:val="false"/><w:color w:val="000000"/><w:sz w:val="24"/><w:szCs w:val="24"/><w:lang w:val="es-AR" w:eastAsia="ja-JP"/></w:rPr><w:t xml:space="preserve">y como soluciones “naturales” para los problemas que enfrentamos. Es decir, cuando logran desplazar el discurso a un registro que posiciona el debate </w:t></w:r><w:r><w:rPr><w:rFonts w:eastAsia="" w:eastAsiaTheme="minorEastAsia" w:ascii="Arial" w:hAnsi="Arial"/><w:b w:val="false"/><w:bCs w:val="false"/><w:i/><w:color w:val="000000"/><w:sz w:val="24"/><w:szCs w:val="24"/><w:lang w:val="es-AR" w:eastAsia="ja-JP"/></w:rPr><w:t xml:space="preserve">fuera </w:t></w:r><w:r><w:rPr><w:rFonts w:eastAsia="" w:eastAsiaTheme="minorEastAsia" w:ascii="Arial" w:hAnsi="Arial"/><w:b w:val="false"/><w:bCs w:val="false"/><w:color w:val="000000"/><w:sz w:val="24"/><w:szCs w:val="24"/><w:lang w:val="es-AR" w:eastAsia="ja-JP"/></w:rPr><w:t xml:space="preserve">de la política y, por lo tanto, en una esfera donde el desacuerdo es visto como inapropiado. </w:t></w:r><w:r><w:rPr><w:rFonts w:eastAsia="" w:eastAsiaTheme="minorEastAsia" w:ascii="Arial" w:hAnsi="Arial"/><w:b w:val="false"/><w:bCs w:val="false"/><w:color w:val="000000"/><w:sz w:val="24"/><w:szCs w:val="24"/><w:lang w:val="es-AR" w:eastAsia="ja-JP"/></w:rPr><w:t>Llevado a la política ESI, y s</w:t></w:r><w:r><w:rPr><w:rFonts w:eastAsia="" w:eastAsiaTheme="minorEastAsia" w:ascii="Arial" w:hAnsi="Arial"/><w:b w:val="false"/><w:bCs w:val="false"/><w:color w:val="000000"/><w:sz w:val="24"/><w:szCs w:val="24"/><w:lang w:val="es-AR" w:eastAsia="ja-JP"/></w:rPr><w:t xml:space="preserve">i </w:t></w:r><w:r><w:rPr><w:rFonts w:eastAsia="" w:eastAsiaTheme="minorEastAsia" w:ascii="Arial" w:hAnsi="Arial"/><w:b w:val="false"/><w:bCs w:val="false"/><w:color w:val="000000"/><w:sz w:val="24"/><w:szCs w:val="24"/><w:lang w:val="es-AR" w:eastAsia="ja-JP"/></w:rPr><w:t>dejamos de lado</w:t></w:r><w:r><w:rPr><w:rFonts w:eastAsia="" w:eastAsiaTheme="minorEastAsia" w:ascii="Arial" w:hAnsi="Arial"/><w:b w:val="false"/><w:bCs w:val="false"/><w:color w:val="000000"/><w:sz w:val="24"/><w:szCs w:val="24"/><w:lang w:val="es-AR" w:eastAsia="ja-JP"/></w:rPr><w:t xml:space="preserve"> las miradas de </w:t></w:r><w:r><w:rPr><w:rFonts w:eastAsia="" w:eastAsiaTheme="minorEastAsia" w:ascii="Arial" w:hAnsi="Arial"/><w:b w:val="false"/><w:bCs w:val="false"/><w:color w:val="000000"/><w:sz w:val="24"/><w:szCs w:val="24"/><w:lang w:val="es-AR" w:eastAsia="ja-JP"/></w:rPr><w:t>los sectores conservadores que históricamente se han opuesto a una enseñanza escolar de la sexualidad</w:t></w:r><w:r><w:rPr><w:rFonts w:eastAsia="" w:eastAsiaTheme="minorEastAsia" w:ascii="Arial" w:hAnsi="Arial"/><w:b w:val="false"/><w:bCs w:val="false"/><w:color w:val="000000"/><w:sz w:val="24"/><w:szCs w:val="24"/><w:lang w:val="es-AR" w:eastAsia="ja-JP"/></w:rPr><w:t>, e</w:t></w:r><w:r><w:rPr><w:rFonts w:eastAsia="" w:eastAsiaTheme="minorEastAsia" w:ascii="Arial" w:hAnsi="Arial"/><w:b w:val="false"/><w:bCs w:val="false"/><w:color w:val="000000"/><w:sz w:val="24"/><w:szCs w:val="24"/><w:lang w:val="es-AR" w:eastAsia="ja-JP"/></w:rPr><w:t>n el contexto porteño actual e</w:t></w:r><w:r><w:rPr><w:rFonts w:eastAsia="" w:eastAsiaTheme="minorEastAsia" w:ascii="Arial" w:hAnsi="Arial"/><w:b w:val="false"/><w:bCs w:val="false"/><w:color w:val="000000"/><w:sz w:val="24"/><w:szCs w:val="24"/><w:lang w:val="es-AR" w:eastAsia="ja-JP"/></w:rPr><w:t xml:space="preserve">s </w:t></w:r><w:r><w:rPr><w:rFonts w:eastAsia="" w:eastAsiaTheme="minorEastAsia" w:ascii="Arial" w:hAnsi="Arial"/><w:b w:val="false"/><w:bCs w:val="false"/><w:color w:val="000000"/><w:sz w:val="24"/><w:szCs w:val="24"/><w:lang w:val="es-AR" w:eastAsia="ja-JP"/></w:rPr><w:t>poco probable</w:t></w:r><w:r><w:rPr><w:rFonts w:eastAsia="" w:eastAsiaTheme="minorEastAsia" w:ascii="Arial" w:hAnsi="Arial"/><w:b w:val="false"/><w:bCs w:val="false"/><w:color w:val="000000"/><w:sz w:val="24"/><w:szCs w:val="24"/><w:lang w:val="es-AR" w:eastAsia="ja-JP"/></w:rPr><w:t xml:space="preserve"> encontrar posiciones </w:t></w:r><w:r><w:rPr><w:rFonts w:eastAsia="" w:eastAsiaTheme="minorEastAsia" w:ascii="Arial" w:hAnsi="Arial"/><w:b w:val="false"/><w:bCs w:val="false"/><w:color w:val="000000"/><w:sz w:val="24"/><w:szCs w:val="24"/><w:lang w:val="es-AR" w:eastAsia="ja-JP"/></w:rPr><w:t xml:space="preserve">docentes </w:t></w:r><w:r><w:rPr><w:rFonts w:eastAsia="" w:eastAsiaTheme="minorEastAsia" w:ascii="Arial" w:hAnsi="Arial"/><w:b w:val="false"/><w:bCs w:val="false"/><w:color w:val="000000"/><w:sz w:val="24"/><w:szCs w:val="24"/><w:lang w:val="es-AR" w:eastAsia="ja-JP"/></w:rPr><w:t xml:space="preserve">fundamentadas “bajo la racionalidad” </w:t></w:r><w:r><w:rPr><w:rFonts w:eastAsia="" w:eastAsiaTheme="minorEastAsia" w:ascii="Arial" w:hAnsi="Arial"/><w:b w:val="false"/><w:bCs w:val="false"/><w:color w:val="000000"/><w:sz w:val="24"/><w:szCs w:val="24"/><w:lang w:val="es-AR" w:eastAsia="ja-JP"/></w:rPr><w:t xml:space="preserve">que contradigan los argumentos tradicionalmente utilizados para su puesta en práctica, tales como la prevención de ITS o embarazados no planificados. </w:t></w:r></w:p><w:p><w:pPr><w:pStyle w:val="Normal"/><w:spacing w:lineRule="auto" w:line="360" w:before="0" w:after="0"/><w:jc w:val="both"/><w:rPr><w:rFonts w:ascii="Arial" w:hAnsi="Arial" w:eastAsia="" w:eastAsiaTheme="minorEastAsia"/><w:b w:val="false"/><w:b w:val="false"/><w:bCs w:val="false"/><w:color w:val="000000"/><w:sz w:val="24"/><w:szCs w:val="24"/><w:lang w:val="es-AR" w:eastAsia="ja-JP"/></w:rPr></w:pPr><w:r><w:rPr><w:rFonts w:eastAsia="" w:eastAsiaTheme="minorEastAsia" w:ascii="Arial" w:hAnsi="Arial"/><w:b w:val="false"/><w:bCs w:val="false"/><w:color w:val="000000"/><w:sz w:val="24"/><w:szCs w:val="24"/><w:lang w:val="es-AR" w:eastAsia="ja-JP"/></w:rPr></w:r></w:p><w:p><w:pPr><w:pStyle w:val="Normal"/><w:spacing w:lineRule="auto" w:line="360" w:before="0" w:after="0"/><w:jc w:val="both"/><w:rPr><w:rFonts w:ascii="Arial" w:hAnsi="Arial" w:eastAsia="" w:eastAsiaTheme="minorEastAsia"/><w:b w:val="false"/><w:b w:val="false"/><w:bCs w:val="false"/><w:color w:val="000000"/><w:sz w:val="24"/><w:szCs w:val="24"/><w:lang w:val="es-AR" w:eastAsia="ja-JP"/></w:rPr></w:pPr><w:r><w:rPr><w:rFonts w:eastAsia="" w:eastAsiaTheme="minorEastAsia" w:ascii="Arial" w:hAnsi="Arial"/><w:b w:val="false"/><w:bCs w:val="false"/><w:color w:val="000000"/><w:sz w:val="24"/><w:szCs w:val="24"/><w:lang w:val="es-AR" w:eastAsia="ja-JP"/></w:rPr><w:t>Por el contrario, en esta escuela encuentro un desplazamiento desde l</w:t></w:r><w:r><w:rPr><w:rFonts w:eastAsia="" w:eastAsiaTheme="minorEastAsia" w:ascii="Arial" w:hAnsi="Arial"/><w:b w:val="false"/><w:bCs w:val="false"/><w:color w:val="000000"/><w:sz w:val="24"/><w:szCs w:val="24"/><w:lang w:val="es-AR" w:eastAsia="ja-JP"/></w:rPr><w:t xml:space="preserve">os </w:t></w:r><w:r><w:rPr><w:rFonts w:eastAsia="" w:eastAsiaTheme="minorEastAsia" w:ascii="Arial" w:hAnsi="Arial"/><w:b w:val="false"/><w:bCs w:val="false"/><w:i/><w:iCs/><w:color w:val="000000"/><w:sz w:val="24"/><w:szCs w:val="24"/><w:lang w:val="es-AR" w:eastAsia="ja-JP"/></w:rPr><w:t xml:space="preserve">debates </w:t></w:r><w:r><w:rPr><w:rFonts w:eastAsia="" w:eastAsiaTheme="minorEastAsia" w:ascii="Arial" w:hAnsi="Arial"/><w:b w:val="false"/><w:bCs w:val="false"/><w:i/><w:iCs/><w:color w:val="000000"/><w:sz w:val="24"/><w:szCs w:val="24"/><w:lang w:val="es-AR" w:eastAsia="ja-JP"/></w:rPr><w:t xml:space="preserve">que </w:t></w:r><w:r><w:rPr><w:rFonts w:eastAsia="" w:eastAsiaTheme="minorEastAsia" w:ascii="Arial" w:hAnsi="Arial"/><w:b w:val="false"/><w:bCs w:val="false"/><w:i/><w:iCs/><w:color w:val="000000"/><w:sz w:val="24"/><w:szCs w:val="24"/><w:lang w:val="es-AR" w:eastAsia="ja-JP"/></w:rPr><w:t xml:space="preserve">se centran </w:t></w:r><w:r><w:rPr><w:rFonts w:eastAsia="" w:eastAsiaTheme="minorEastAsia" w:ascii="Arial" w:hAnsi="Arial"/><w:b w:val="false"/><w:bCs w:val="false"/><w:i/><w:iCs/><w:color w:val="000000"/><w:sz w:val="24"/><w:szCs w:val="24"/><w:lang w:val="es-AR" w:eastAsia="ja-JP"/></w:rPr><w:t>en la necesidad de</w:t></w:r><w:r><w:rPr><w:rFonts w:eastAsia="" w:eastAsiaTheme="minorEastAsia" w:ascii="Arial" w:hAnsi="Arial"/><w:b w:val="false"/><w:bCs w:val="false"/><w:color w:val="000000"/><w:sz w:val="24"/><w:szCs w:val="24"/><w:lang w:val="es-AR" w:eastAsia="ja-JP"/></w:rPr><w:t xml:space="preserve"> </w:t></w:r><w:r><w:rPr><w:rFonts w:eastAsia="" w:eastAsiaTheme="minorEastAsia" w:ascii="Arial" w:hAnsi="Arial"/><w:b w:val="false"/><w:bCs w:val="false"/><w:i w:val="false"/><w:iCs w:val="false"/><w:color w:val="000000"/><w:sz w:val="24"/><w:szCs w:val="24"/><w:lang w:val="es-AR" w:eastAsia="ja-JP"/></w:rPr><w:t xml:space="preserve">hablar más de </w:t></w:r><w:r><w:rPr><w:rFonts w:eastAsia="" w:eastAsiaTheme="minorEastAsia" w:ascii="Arial" w:hAnsi="Arial"/><w:b w:val="false"/><w:bCs w:val="false"/><w:i w:val="false"/><w:iCs w:val="false"/><w:color w:val="000000"/><w:sz w:val="24"/><w:szCs w:val="24"/><w:lang w:val="es-AR" w:eastAsia="ja-JP"/></w:rPr><w:t>la sexualidad, s</w:t></w:r><w:r><w:rPr><w:rFonts w:eastAsia="" w:eastAsiaTheme="minorEastAsia" w:ascii="Arial" w:hAnsi="Arial"/><w:b w:val="false"/><w:bCs w:val="false"/><w:i w:val="false"/><w:iCs w:val="false"/><w:color w:val="000000"/><w:sz w:val="24"/><w:szCs w:val="24"/><w:lang w:val="es-AR" w:eastAsia="ja-JP"/></w:rPr><w:t xml:space="preserve">uperar el tabú, </w:t></w:r><w:r><w:rPr><w:rFonts w:eastAsia="" w:eastAsiaTheme="minorEastAsia" w:ascii="Arial" w:hAnsi="Arial"/><w:b w:val="false"/><w:bCs w:val="false"/><w:i w:val="false"/><w:iCs w:val="false"/><w:color w:val="000000"/><w:sz w:val="24"/><w:szCs w:val="24"/><w:lang w:val="es-AR" w:eastAsia="ja-JP"/></w:rPr><w:t>animarse a nombrarla</w:t></w:r><w:r><w:rPr><w:rStyle w:val="Ancladenotaalpie"/><w:rFonts w:eastAsia="" w:eastAsiaTheme="minorEastAsia" w:ascii="Arial" w:hAnsi="Arial"/><w:b w:val="false"/><w:bCs w:val="false"/><w:i w:val="false"/><w:iCs w:val="false"/><w:color w:val="000000"/><w:sz w:val="24"/><w:szCs w:val="24"/><w:lang w:val="es-AR" w:eastAsia="ja-JP"/></w:rPr><w:footnoteReference w:id="5"/></w:r><w:r><w:rPr><w:rFonts w:eastAsia="" w:eastAsiaTheme="minorEastAsia" w:ascii="Arial" w:hAnsi="Arial"/><w:b w:val="false"/><w:bCs w:val="false"/><w:i w:val="false"/><w:iCs w:val="false"/><w:color w:val="000000"/><w:sz w:val="24"/><w:szCs w:val="24"/><w:lang w:val="es-AR" w:eastAsia="ja-JP"/></w:rPr><w:t xml:space="preserve"> </w:t></w:r><w:r><w:rPr><w:rFonts w:eastAsia="" w:eastAsiaTheme="minorEastAsia" w:ascii="Arial" w:hAnsi="Arial"/><w:b w:val="false"/><w:bCs w:val="false"/><w:i w:val="false"/><w:iCs w:val="false"/><w:color w:val="000000"/><w:sz w:val="24"/><w:szCs w:val="24"/><w:lang w:val="es-AR" w:eastAsia="ja-JP"/></w:rPr><w:t xml:space="preserve">- algo muy presente en la primer etapa de la ley y tras los debates mediáticos y legislativos que la procedieron - </w:t></w:r><w:r><w:rPr><w:rFonts w:eastAsia="" w:eastAsiaTheme="minorEastAsia" w:ascii="Arial" w:hAnsi="Arial"/><w:b w:val="false"/><w:bCs w:val="false"/><w:i w:val="false"/><w:iCs w:val="false"/><w:color w:val="000000"/><w:sz w:val="24"/><w:szCs w:val="24"/><w:lang w:val="es-AR" w:eastAsia="ja-JP"/></w:rPr><w:t xml:space="preserve">hacia la </w:t></w:r><w:r><w:rPr><w:rFonts w:eastAsia="" w:eastAsiaTheme="minorEastAsia" w:ascii="Arial" w:hAnsi="Arial"/><w:b w:val="false"/><w:bCs w:val="false"/><w:i/><w:iCs/><w:color w:val="000000"/><w:sz w:val="24"/><w:szCs w:val="24"/><w:lang w:val="es-AR" w:eastAsia="ja-JP"/></w:rPr><w:t>necesidad de instalar l</w:t></w:r><w:r><w:rPr><w:rFonts w:eastAsia="" w:eastAsiaTheme="minorEastAsia" w:ascii="Arial" w:hAnsi="Arial"/><w:b w:val="false"/><w:bCs w:val="false"/><w:i/><w:iCs/><w:color w:val="000000"/><w:sz w:val="24"/><w:szCs w:val="24"/><w:lang w:val="es-AR" w:eastAsia="ja-JP"/></w:rPr><w:t>os</w:t></w:r><w:r><w:rPr><w:rFonts w:eastAsia="" w:eastAsiaTheme="minorEastAsia" w:ascii="Arial" w:hAnsi="Arial"/><w:b w:val="false"/><w:bCs w:val="false"/><w:i/><w:iCs/><w:color w:val="000000"/><w:sz w:val="24"/><w:szCs w:val="24"/><w:lang w:val="es-AR" w:eastAsia="ja-JP"/></w:rPr><w:t xml:space="preserve"> debate</w:t></w:r><w:r><w:rPr><w:rFonts w:eastAsia="" w:eastAsiaTheme="minorEastAsia" w:ascii="Arial" w:hAnsi="Arial"/><w:b w:val="false"/><w:bCs w:val="false"/><w:i/><w:iCs/><w:color w:val="000000"/><w:sz w:val="24"/><w:szCs w:val="24"/><w:lang w:val="es-AR" w:eastAsia="ja-JP"/></w:rPr><w:t>s</w:t></w:r><w:r><w:rPr><w:rFonts w:eastAsia="" w:eastAsiaTheme="minorEastAsia" w:ascii="Arial" w:hAnsi="Arial"/><w:b w:val="false"/><w:bCs w:val="false"/><w:i/><w:iCs/><w:color w:val="000000"/><w:sz w:val="24"/><w:szCs w:val="24"/><w:lang w:val="es-AR" w:eastAsia="ja-JP"/></w:rPr><w:t xml:space="preserve"> </w:t></w:r><w:r><w:rPr><w:rFonts w:eastAsia="" w:eastAsiaTheme="minorEastAsia" w:ascii="Arial" w:hAnsi="Arial"/><w:b w:val="false"/><w:bCs w:val="false"/><w:i/><w:iCs/><w:color w:val="000000"/><w:sz w:val="24"/><w:szCs w:val="24"/><w:lang w:val="es-AR" w:eastAsia="ja-JP"/></w:rPr><w:t>sobre</w:t></w:r><w:r><w:rPr><w:rFonts w:eastAsia="" w:eastAsiaTheme="minorEastAsia" w:ascii="Arial" w:hAnsi="Arial"/><w:b w:val="false"/><w:bCs w:val="false"/><w:i/><w:iCs/><w:color w:val="000000"/><w:sz w:val="24"/><w:szCs w:val="24"/><w:lang w:val="es-AR" w:eastAsia="ja-JP"/></w:rPr><w:t xml:space="preserve"> </w:t></w:r><w:r><w:rPr><w:rFonts w:eastAsia="" w:eastAsiaTheme="minorEastAsia" w:ascii="Arial" w:hAnsi="Arial"/><w:b w:val="false"/><w:bCs w:val="false"/><w:i/><w:iCs/><w:color w:val="000000"/><w:sz w:val="24"/><w:szCs w:val="24"/><w:lang w:val="es-AR" w:eastAsia="ja-JP"/></w:rPr><w:t>las definiciones de</w:t></w:r><w:r><w:rPr><w:rFonts w:eastAsia="" w:eastAsiaTheme="minorEastAsia" w:ascii="Arial" w:hAnsi="Arial"/><w:b w:val="false"/><w:bCs w:val="false"/><w:i w:val="false"/><w:iCs w:val="false"/><w:color w:val="000000"/><w:sz w:val="24"/><w:szCs w:val="24"/><w:lang w:val="es-AR" w:eastAsia="ja-JP"/></w:rPr><w:t xml:space="preserve"> sexualidad, y por lo tanto, d</w:t></w:r><w:r><w:rPr><w:rFonts w:eastAsia="" w:eastAsiaTheme="minorEastAsia" w:ascii="Arial" w:hAnsi="Arial"/><w:b w:val="false"/><w:bCs w:val="false"/><w:i w:val="false"/><w:iCs w:val="false"/><w:color w:val="000000"/><w:sz w:val="24"/><w:szCs w:val="24"/><w:lang w:val="es-AR" w:eastAsia="ja-JP"/></w:rPr><w:t xml:space="preserve">e </w:t></w:r><w:r><w:rPr><w:rFonts w:eastAsia="" w:eastAsiaTheme="minorEastAsia" w:ascii="Arial" w:hAnsi="Arial"/><w:b w:val="false"/><w:bCs w:val="false"/><w:i w:val="false"/><w:iCs w:val="false"/><w:color w:val="000000"/><w:sz w:val="24"/><w:szCs w:val="24"/><w:lang w:val="es-AR" w:eastAsia="ja-JP"/></w:rPr><w:t>los</w:t></w:r><w:r><w:rPr><w:rFonts w:eastAsia="" w:eastAsiaTheme="minorEastAsia" w:ascii="Arial" w:hAnsi="Arial"/><w:b w:val="false"/><w:bCs w:val="false"/><w:i w:val="false"/><w:iCs w:val="false"/><w:color w:val="000000"/><w:sz w:val="24"/><w:szCs w:val="24"/><w:lang w:val="es-AR" w:eastAsia="ja-JP"/></w:rPr><w:t xml:space="preserve"> enfoque</w:t></w:r><w:r><w:rPr><w:rFonts w:eastAsia="" w:eastAsiaTheme="minorEastAsia" w:ascii="Arial" w:hAnsi="Arial"/><w:b w:val="false"/><w:bCs w:val="false"/><w:i w:val="false"/><w:iCs w:val="false"/><w:color w:val="000000"/><w:sz w:val="24"/><w:szCs w:val="24"/><w:lang w:val="es-AR" w:eastAsia="ja-JP"/></w:rPr><w:t>s</w:t></w:r><w:r><w:rPr><w:rFonts w:eastAsia="" w:eastAsiaTheme="minorEastAsia" w:ascii="Arial" w:hAnsi="Arial"/><w:b w:val="false"/><w:bCs w:val="false"/><w:i w:val="false"/><w:iCs w:val="false"/><w:color w:val="000000"/><w:sz w:val="24"/><w:szCs w:val="24"/><w:lang w:val="es-AR" w:eastAsia="ja-JP"/></w:rPr><w:t xml:space="preserve"> o modelo</w:t></w:r><w:r><w:rPr><w:rFonts w:eastAsia="" w:eastAsiaTheme="minorEastAsia" w:ascii="Arial" w:hAnsi="Arial"/><w:b w:val="false"/><w:bCs w:val="false"/><w:i w:val="false"/><w:iCs w:val="false"/><w:color w:val="000000"/><w:sz w:val="24"/><w:szCs w:val="24"/><w:lang w:val="es-AR" w:eastAsia="ja-JP"/></w:rPr><w:t>s posibles</w:t></w:r><w:r><w:rPr><w:rFonts w:eastAsia="" w:eastAsiaTheme="minorEastAsia" w:ascii="Arial" w:hAnsi="Arial"/><w:b w:val="false"/><w:bCs w:val="false"/><w:i w:val="false"/><w:iCs w:val="false"/><w:color w:val="000000"/><w:sz w:val="24"/><w:szCs w:val="24"/><w:lang w:val="es-AR" w:eastAsia="ja-JP"/></w:rPr><w:t xml:space="preserve"> de su enseñanza,</w:t></w:r><w:r><w:rPr><w:rFonts w:eastAsia="" w:eastAsiaTheme="minorEastAsia" w:ascii="Arial" w:hAnsi="Arial"/><w:b w:val="false"/><w:bCs w:val="false"/><w:i w:val="false"/><w:iCs w:val="false"/><w:color w:val="000000"/><w:sz w:val="24"/><w:szCs w:val="24"/><w:lang w:val="es-AR" w:eastAsia="ja-JP"/></w:rPr><w:t xml:space="preserve"> tal como lo descri</w:t></w:r><w:r><w:rPr><w:rFonts w:eastAsia="" w:eastAsiaTheme="minorEastAsia" w:ascii="Arial" w:hAnsi="Arial"/><w:b w:val="false"/><w:bCs w:val="false"/><w:color w:val="000000"/><w:sz w:val="24"/><w:szCs w:val="24"/><w:lang w:val="es-AR" w:eastAsia="ja-JP"/></w:rPr><w:t xml:space="preserve">be ampliamente Morgade y Alonso </w:t></w:r><w:r><w:rPr><w:rFonts w:eastAsia="" w:eastAsiaTheme="minorEastAsia" w:ascii="Arial" w:hAnsi="Arial"/><w:b w:val="false"/><w:bCs w:val="false"/><w:color w:val="000000"/><w:sz w:val="24"/><w:szCs w:val="24"/><w:lang w:val="es-AR" w:eastAsia="ja-JP"/></w:rPr><w:t>(AÑO)</w:t></w:r><w:r><w:rPr><w:rFonts w:eastAsia="" w:eastAsiaTheme="minorEastAsia" w:ascii="Arial" w:hAnsi="Arial"/><w:b w:val="false"/><w:bCs w:val="false"/><w:color w:val="000000"/><w:sz w:val="24"/><w:szCs w:val="24"/><w:lang w:val="es-AR" w:eastAsia="ja-JP"/></w:rPr><w:t>. Enfoque o modelo que a su vez estará condicionado justament</w:t></w:r><w:r><w:rPr><w:rFonts w:eastAsia="" w:eastAsiaTheme="minorEastAsia" w:ascii="Arial" w:hAnsi="Arial"/><w:b w:val="false"/><w:bCs w:val="false"/><w:color w:val="000000"/><w:sz w:val="24"/><w:szCs w:val="24"/><w:lang w:val="es-AR" w:eastAsia="ja-JP"/></w:rPr><w:t>e</w:t></w:r><w:r><w:rPr><w:rFonts w:eastAsia="" w:eastAsiaTheme="minorEastAsia" w:ascii="Arial" w:hAnsi="Arial"/><w:b w:val="false"/><w:bCs w:val="false"/><w:color w:val="000000"/><w:sz w:val="24"/><w:szCs w:val="24"/><w:lang w:val="es-AR" w:eastAsia="ja-JP"/></w:rPr><w:t xml:space="preserve"> por </w:t></w:r><w:r><w:rPr><w:rFonts w:eastAsia="" w:eastAsiaTheme="minorEastAsia" w:ascii="Arial" w:hAnsi="Arial"/><w:b w:val="false"/><w:bCs w:val="false"/><w:color w:val="000000"/><w:sz w:val="24"/><w:szCs w:val="24"/><w:lang w:val="es-AR" w:eastAsia="ja-JP"/></w:rPr><w:t>lo modos en que</w:t></w:r><w:r><w:rPr><w:rFonts w:eastAsia="" w:eastAsiaTheme="minorEastAsia" w:ascii="Arial" w:hAnsi="Arial"/><w:b w:val="false"/><w:bCs w:val="false"/><w:color w:val="000000"/><w:sz w:val="24"/><w:szCs w:val="24"/><w:lang w:val="es-AR" w:eastAsia="ja-JP"/></w:rPr><w:t xml:space="preserve"> los suj</w:t></w:r><w:r><w:rPr><w:rFonts w:eastAsia="" w:eastAsiaTheme="minorEastAsia" w:ascii="Arial" w:hAnsi="Arial"/><w:b w:val="false"/><w:bCs w:val="false"/><w:color w:val="000000"/><w:sz w:val="24"/><w:szCs w:val="24"/><w:lang w:val="es-AR" w:eastAsia="ja-JP"/></w:rPr><w:t>e</w:t></w:r><w:r><w:rPr><w:rFonts w:eastAsia="" w:eastAsiaTheme="minorEastAsia" w:ascii="Arial" w:hAnsi="Arial"/><w:b w:val="false"/><w:bCs w:val="false"/><w:color w:val="000000"/><w:sz w:val="24"/><w:szCs w:val="24"/><w:lang w:val="es-AR" w:eastAsia="ja-JP"/></w:rPr><w:t xml:space="preserve">tos </w:t></w:r><w:r><w:rPr><w:rFonts w:eastAsia="" w:eastAsiaTheme="minorEastAsia" w:ascii="Arial" w:hAnsi="Arial"/><w:b w:val="false"/><w:bCs w:val="false"/><w:color w:val="000000"/><w:sz w:val="24"/><w:szCs w:val="24"/><w:lang w:val="es-AR" w:eastAsia="ja-JP"/></w:rPr><w:t>identifican a</w:t></w:r><w:r><w:rPr><w:rFonts w:eastAsia="" w:eastAsiaTheme="minorEastAsia" w:ascii="Arial" w:hAnsi="Arial"/><w:b w:val="false"/><w:bCs w:val="false"/><w:color w:val="000000"/><w:sz w:val="24"/><w:szCs w:val="24"/><w:lang w:val="es-AR" w:eastAsia="ja-JP"/></w:rPr><w:t xml:space="preserve"> aquel problema al </w:t></w:r><w:r><w:rPr><w:rFonts w:eastAsia="" w:eastAsiaTheme="minorEastAsia" w:ascii="Arial" w:hAnsi="Arial"/><w:b w:val="false"/><w:bCs w:val="false"/><w:color w:val="000000"/><w:sz w:val="24"/><w:szCs w:val="24"/><w:lang w:val="es-AR" w:eastAsia="ja-JP"/></w:rPr><w:t xml:space="preserve">cual el Estado a través de sus reformadores </w:t></w:r><w:r><w:rPr><w:rFonts w:eastAsia="" w:eastAsiaTheme="minorEastAsia" w:ascii="Arial" w:hAnsi="Arial"/><w:b w:val="false"/><w:bCs w:val="false"/><w:color w:val="000000"/><w:sz w:val="24"/><w:szCs w:val="24"/><w:lang w:val="es-AR" w:eastAsia="ja-JP"/></w:rPr><w:t xml:space="preserve">aspira a </w:t></w:r><w:r><w:rPr><w:rFonts w:eastAsia="" w:eastAsiaTheme="minorEastAsia" w:ascii="Arial" w:hAnsi="Arial"/><w:b w:val="false"/><w:bCs w:val="false"/><w:color w:val="000000"/><w:sz w:val="24"/><w:szCs w:val="24"/><w:lang w:val="es-AR" w:eastAsia="ja-JP"/></w:rPr><w:t xml:space="preserve">solucionar de modo “natural”. </w:t></w:r><w:r><w:rPr><w:rFonts w:eastAsia="" w:eastAsiaTheme="minorEastAsia" w:ascii="Arial" w:hAnsi="Arial"/><w:b w:val="false"/><w:bCs w:val="false"/><w:color w:val="000000"/><w:sz w:val="24"/><w:szCs w:val="24"/><w:lang w:val="es-AR" w:eastAsia="ja-JP"/></w:rPr><w:t>Y aquí es donde la traducción que cada cultura escolar ( en t</w:t></w:r><w:r><w:rPr><w:rFonts w:eastAsia="" w:eastAsiaTheme="minorEastAsia" w:ascii="Arial" w:hAnsi="Arial"/><w:b w:val="false"/><w:bCs w:val="false"/><w:color w:val="000000"/><w:sz w:val="24"/><w:szCs w:val="24"/><w:lang w:val="es-AR" w:eastAsia="ja-JP"/></w:rPr><w:t xml:space="preserve">érminos  de viñao) desarrollo </w:t></w:r></w:p><w:p><w:pPr><w:pStyle w:val="Cuerpodetexto"/><w:spacing w:lineRule="auto" w:line="360" w:before="0" w:after="0"/><w:jc w:val="both"/><w:rPr><w:rFonts w:ascii="Arial" w:hAnsi="Arial" w:eastAsia="" w:eastAsiaTheme="minorEastAsia"/><w:b w:val="false"/><w:b w:val="false"/><w:bCs w:val="false"/><w:color w:val="000000"/><w:sz w:val="24"/><w:szCs w:val="24"/><w:lang w:val="es-AR" w:eastAsia="ja-JP"/></w:rPr></w:pPr><w:r><w:rPr><w:rFonts w:eastAsia="" w:eastAsiaTheme="minorEastAsia" w:ascii="Arial" w:hAnsi="Arial"/><w:b w:val="false"/><w:bCs w:val="false"/><w:color w:val="000000"/><w:sz w:val="24"/><w:szCs w:val="24"/><w:lang w:val="es-AR" w:eastAsia="ja-JP"/></w:rPr><w:t xml:space="preserve">Lavigne: el objetivo era analizar, específicamente, la construcción e implementación de la </w:t></w:r><w:r><w:rPr><w:rFonts w:eastAsia="" w:eastAsiaTheme="minorEastAsia" w:ascii="Arial" w:hAnsi="Arial"/><w:b w:val="false"/><w:bCs w:val="false"/><w:i/><w:color w:val="000000"/><w:sz w:val="24"/><w:szCs w:val="24"/><w:lang w:val="es-AR" w:eastAsia="ja-JP"/></w:rPr><w:t xml:space="preserve">educación sexual integral </w:t></w:r><w:r><w:rPr><w:rFonts w:eastAsia="" w:eastAsiaTheme="minorEastAsia" w:ascii="Arial" w:hAnsi="Arial"/><w:b w:val="false"/><w:bCs w:val="false"/><w:i w:val="false"/><w:color w:val="000000"/><w:sz w:val="24"/><w:szCs w:val="24"/><w:lang w:val="es-AR" w:eastAsia="ja-JP"/></w:rPr><w:t xml:space="preserve">en la Ciudad Autónoma de Buenos Aires con las particularidades que adquiría este proceso a nivel local: es decir, explorar qué hacían los actores del campo educativo, cómo se apropiaban, disputaban o resignificaban los sentidos sobre la educación sexual. </w:t></w:r></w:p><w:p><w:pPr><w:pStyle w:val="Cuerpodetexto"/><w:spacing w:lineRule="auto" w:line="360" w:before="0" w:after="0"/><w:jc w:val="both"/><w:rPr><w:rFonts w:ascii="Arial" w:hAnsi="Arial" w:eastAsia="" w:eastAsiaTheme="minorEastAsia"/><w:b w:val="false"/><w:b w:val="false"/><w:bCs w:val="false"/><w:color w:val="000000"/><w:sz w:val="24"/><w:szCs w:val="24"/><w:lang w:val="es-AR" w:eastAsia="ja-JP"/></w:rPr></w:pPr><w:r><w:rPr><w:rFonts w:eastAsia="" w:eastAsiaTheme="minorEastAsia" w:ascii="Arial" w:hAnsi="Arial"/><w:b w:val="false"/><w:bCs w:val="false"/><w:i w:val="false"/><w:color w:val="000000"/><w:sz w:val="23"/><w:szCs w:val="24"/><w:lang w:val="es-AR" w:eastAsia="ja-JP"/></w:rPr><w:t xml:space="preserve">  </w:t></w:r></w:p><w:p><w:pPr><w:pStyle w:val="Normal"/><w:spacing w:lineRule="auto" w:line="360" w:before="0" w:after="0"/><w:jc w:val="both"/><w:rPr></w:rPr></w:pPr><w:r><w:rPr><w:rFonts w:ascii="Arial" w:hAnsi="Arial"/><w:color w:val="000000"/><w:lang w:val="es-AR"/></w:rPr><w:t>(des) o</w:t></w:r><w:r><w:rPr><w:rFonts w:ascii="Arial" w:hAnsi="Arial"/><w:color w:val="000000"/><w:lang w:val="es-AR"/></w:rPr><w:t>rgan</w:t></w:r><w:r><w:rPr><w:rFonts w:ascii="Arial" w:hAnsi="Arial"/><w:color w:val="000000"/><w:lang w:val="es-AR"/></w:rPr><w:t>i</w:t></w:r><w:r><w:rPr><w:rFonts w:ascii="Arial" w:hAnsi="Arial"/><w:color w:val="000000"/><w:lang w:val="es-AR"/></w:rPr><w:t xml:space="preserve">zar el discurso  </w:t></w:r><w:r><w:rPr><w:rFonts w:ascii="Arial" w:hAnsi="Arial"/><w:color w:val="000000"/><w:lang w:val="es-AR"/></w:rPr><w:t xml:space="preserve">(barbero) </w:t></w:r><w:r><w:rPr><w:rFonts w:ascii="Arial" w:hAnsi="Arial"/><w:color w:val="000000"/><w:lang w:val="es-AR"/></w:rPr><w:t>sobre la ESI y sobre género. BUSCAR CITA DE CAMPO</w:t></w:r></w:p><w:p><w:pPr><w:pStyle w:val="Normal"/><w:pBdr><w:bottom w:val="single" w:sz="2" w:space="2" w:color="000000"/></w:pBdr><w:spacing w:lineRule="auto" w:line="360" w:before="0" w:after="0"/><w:jc w:val="both"/><w:rPr><w:rFonts w:ascii="Arial" w:hAnsi="Arial"/><w:color w:val="000000"/><w:lang w:val="es-AR"/></w:rPr></w:pPr><w:r><w:rPr></w:rPr></w:r></w:p><w:p><w:pPr><w:pStyle w:val="Normal"/><w:spacing w:lineRule="auto" w:line="360" w:before="0" w:after="0"/><w:jc w:val="both"/><w:rPr><w:rFonts w:ascii="Arial" w:hAnsi="Arial"/><w:color w:val="000000"/><w:lang w:val="es-AR"/></w:rPr></w:pPr><w:r><w:rPr></w:rPr></w:r></w:p><w:p><w:pPr><w:pStyle w:val="NormalWeb"/><w:spacing w:lineRule="auto" w:line="360" w:before="0" w:after="0"/><w:ind w:left="-7" w:right="706" w:hanging="0"/><w:jc w:val="both"/><w:rPr></w:rPr></w:pPr><w:r><w:rPr><w:rFonts w:eastAsia="" w:ascii="Arial" w:hAnsi="Arial" w:eastAsiaTheme="minorEastAsia"/><w:color w:val="000000"/><w:sz w:val="24"/><w:szCs w:val="24"/><w:u w:val="single"/><w:lang w:val="es-AR" w:eastAsia="ja-JP"/></w:rPr><w:t>La</w:t></w:r><w:r><w:rPr><w:rFonts w:eastAsia="" w:ascii="Arial" w:hAnsi="Arial" w:eastAsiaTheme="minorEastAsia"/><w:color w:val="000000"/><w:sz w:val="24"/><w:szCs w:val="24"/><w:u w:val="single"/><w:lang w:val="es-AR" w:eastAsia="ja-JP"/></w:rPr><w:t xml:space="preserve"> sala de profes virtual </w:t></w:r></w:p><w:p><w:pPr><w:pStyle w:val="Normal"/><w:spacing w:lineRule="auto" w:line="360" w:before="0" w:after="0"/><w:jc w:val="both"/><w:rPr><w:rFonts w:ascii="Arial" w:hAnsi="Arial"/><w:color w:val="000000"/><w:lang w:val="es-AR"/></w:rPr></w:pPr><w:r><w:rPr></w:rPr></w:r></w:p><w:p><w:pPr><w:pStyle w:val="Normal"/><w:spacing w:lineRule="auto" w:line="360" w:before="0" w:after="0"/><w:jc w:val="both"/><w:rPr></w:rPr></w:pPr><w:r><w:rPr><w:rFonts w:ascii="Arial" w:hAnsi="Arial"/><w:color w:val="000000"/><w:lang w:val="es-AR"/></w:rPr><w:t xml:space="preserve">Si retomamos </w:t></w:r><w:r><w:rPr><w:rFonts w:ascii="Arial" w:hAnsi="Arial"/><w:color w:val="000000"/><w:lang w:val="es-AR"/></w:rPr><w:t xml:space="preserve">el comentario </w:t></w:r><w:r><w:rPr><w:rFonts w:ascii="Arial" w:hAnsi="Arial"/><w:color w:val="000000"/><w:lang w:val="es-AR"/></w:rPr><w:t>propositivo, verónica</w:t></w:r><w:r><w:rPr><w:rFonts w:ascii="Arial" w:hAnsi="Arial"/><w:color w:val="000000"/><w:lang w:val="es-AR"/></w:rPr><w:t xml:space="preserve"> explicita la dificultad de juntarse y la apropiación estratégica de un espacio online ya constituido: encontrarse, intercambiar y construir colaborativamente. Estas tres características suelen ser las mas valoradas por aquellxs que Eco llamaria “integrados”: los que encuentran en la llamadas Tecnologías de Informaci</w:t></w:r><w:r><w:rPr><w:rFonts w:ascii="Arial" w:hAnsi="Arial"/><w:color w:val="000000"/><w:lang w:val="es-AR"/></w:rPr><w:t>ó</w:t></w:r><w:r><w:rPr><w:rFonts w:ascii="Arial" w:hAnsi="Arial"/><w:color w:val="000000"/><w:lang w:val="es-AR"/></w:rPr><w:t>n y Comunicación las soluciones técnic</w:t></w:r><w:r><w:rPr><w:rFonts w:ascii="Arial" w:hAnsi="Arial"/><w:color w:val="000000"/><w:lang w:val="es-AR"/></w:rPr><w:t>as…..</w:t></w:r><w:r><w:rPr><w:rFonts w:ascii="Arial" w:hAnsi="Arial"/><w:color w:val="000000"/><w:lang w:val="es-AR"/></w:rPr><w:t xml:space="preserve"> </w:t></w:r></w:p><w:p><w:pPr><w:pStyle w:val="Normal"/><w:spacing w:lineRule="auto" w:line="360" w:before="0" w:after="0"/><w:jc w:val="both"/><w:rPr><w:rFonts w:ascii="Arial" w:hAnsi="Arial"/><w:color w:val="000000"/><w:lang w:val="es-AR"/></w:rPr></w:pPr><w:r><w:rPr></w:rPr></w:r></w:p><w:p><w:pPr><w:pStyle w:val="Normal"/><w:spacing w:lineRule="auto" w:line="360" w:before="0" w:after="0"/><w:jc w:val="both"/><w:rPr></w:rPr></w:pPr><w:r><w:rPr><w:rFonts w:ascii="Arial" w:hAnsi="Arial"/><w:color w:val="000000"/><w:lang w:val="es-AR"/></w:rPr><w:t>Como describen Armella y Grimberg (2012) en los últimos años crecieron sensiblemente los debates e investigaciones en torno de las TIC’s en articulación con la educación, tanto en lo que refiere a los contextos culturales de la producción de subjetividad propios de los estudios de juventud como con respecto de las posibilidades que las tecnologías brindan para el desarrollo y mejora de la educación. Un eje central es que l</w:t></w:r><w:r><w:rPr><w:rFonts w:eastAsia="Calibri" w:cs="TimesLTStd-Roman" w:ascii="Arial" w:hAnsi="Arial" w:eastAsiaTheme="minorHAnsi"/><w:color w:val="000000"/><w:lang w:val="es-AR" w:eastAsia="en-US"/></w:rPr><w:t xml:space="preserve">a veloz difusión del uso de internet en todo el tejido social han puesto en crisis el aprendizaje tradicionalmente configurado como aquel proceso en el que un aprendiz entra en contacto y absorbe conocimientos de una fuente autorizada de saber (Burbules, 2009). </w:t></w:r><w:r><w:rPr><w:rFonts w:ascii="Arial" w:hAnsi="Arial"/><w:color w:val="000000"/><w:lang w:val="es-AR"/></w:rPr><w:t xml:space="preserve">Con el foco en las mutaciones en los modos juveniles de aprender, el conocido semiólogo Martin-Barbero (2006) señala que en la sociedad de la información actual existen tranformacions que son contradictorias a la propuesta escolar, y persiste una lectura por parte de lo/as jóvenes de que la escuela ya no condensa la transmisión de la herencia cultural. Por otra parte, la edad de la/os adulta/os no marca un diferencial con respecto al conocimiento valioso. </w:t></w:r></w:p><w:p><w:pPr><w:pStyle w:val="Normal"/><w:spacing w:lineRule="auto" w:line="360" w:before="0" w:after="0"/><w:jc w:val="both"/><w:rPr><w:color w:val="000000"/><w:lang w:val="es-AR"/></w:rPr></w:pPr><w:r><w:rPr><w:color w:val="000000"/><w:lang w:val="es-AR"/></w:rPr></w:r></w:p><w:p><w:pPr><w:pStyle w:val="Normal"/><w:spacing w:lineRule="auto" w:line="360" w:before="0" w:after="0"/><w:jc w:val="both"/><w:rPr></w:rPr></w:pPr><w:r><w:rPr><w:rFonts w:ascii="Arial" w:hAnsi="Arial"/><w:color w:val="000000"/><w:lang w:val="es-AR"/></w:rPr><w:t xml:space="preserve">Retomándolo, Inés Dussel (2009), incorpora una mirada que identifica negociaciones de sentido en un marco de tensión permanente entre los modos de trabajo que propone la escuela y las experiencias de vida cotidiana que registran los/as jóvenes. Mientras que la escuela atiende a lógicas institucionales y locales (basado en la partición del tiempo y del espacio que marcan un afuera y un adentro; la organización de los contenidos </w:t></w:r><w:r><w:rPr><w:rFonts w:ascii="Arial" w:hAnsi="Arial"/><w:color w:val="000000"/><w:lang w:val="es-AR"/></w:rPr><w:t>e</w:t></w:r><w:r><w:rPr><w:rFonts w:ascii="Arial" w:hAnsi="Arial"/><w:color w:val="000000"/><w:lang w:val="es-AR"/></w:rPr><w:t>n asignaturas; las relaciones de autoridad entre estudiantes, docentes y directivos; la progresión y secuencia de los conocimientos), las segundas aparecen mediad</w:t></w:r><w:r><w:rPr><w:rFonts w:ascii="Arial" w:hAnsi="Arial"/><w:color w:val="000000"/><w:lang w:val="es-AR"/></w:rPr><w:t>a</w:t></w:r><w:r><w:rPr><w:rFonts w:ascii="Arial" w:hAnsi="Arial"/><w:color w:val="000000"/><w:lang w:val="es-AR"/></w:rPr><w:t>s por los nuevos medios digitales y responden a las lógicas del mercado global y a las industrias culturales ( espacio no reglamentado y altamente descentralizado; valores dictados por el individualismo y el consumo personalizado en ámbitos privados; predominancia de lenguajes visuales donde rige la emotividad y la velocidad).</w:t></w:r></w:p><w:p><w:pPr><w:pStyle w:val="Normal"/><w:spacing w:lineRule="auto" w:line="360" w:before="0" w:after="0"/><w:jc w:val="both"/><w:rPr><w:rFonts w:ascii="Arial" w:hAnsi="Arial"/><w:lang w:val="es-AR"/></w:rPr></w:pPr><w:r><w:rPr><w:rFonts w:ascii="Arial" w:hAnsi="Arial"/><w:color w:val="000000"/><w:lang w:val="es-AR"/></w:rPr><w:t xml:space="preserve"> </w:t></w:r></w:p><w:p><w:pPr><w:pStyle w:val="Normal"/><w:spacing w:lineRule="auto" w:line="360" w:before="0" w:after="0"/><w:jc w:val="both"/><w:rPr></w:rPr></w:pPr><w:r><w:rPr><w:rFonts w:ascii="Arial" w:hAnsi="Arial"/><w:color w:val="000000"/><w:lang w:val="es-AR"/></w:rPr><w:t xml:space="preserve">Así, si bien existe una extensa literatura producida en base a la investigaciones sobre la utilización de medios conectivos , y específicamente aplicaciones o sitios de redes sociales como entornos de aprendizaje para niños y adolescentes (AUTORES), una arista menos explorada – principalmente desde los estudios de educación y género- han sido los modos en que estas plataformas inciden en la formación no sistemática de adultos, la circulación y producción de contenidos y la organización de los vínculos online </w:t></w:r><w:r><w:rPr><w:rFonts w:ascii="Arial" w:hAnsi="Arial"/><w:i/><w:iCs/><w:color w:val="000000"/><w:lang w:val="es-AR"/></w:rPr><w:t xml:space="preserve">entre docentes </w:t></w:r><w:r><w:rPr><w:rFonts w:ascii="Arial" w:hAnsi="Arial"/><w:color w:val="000000"/><w:lang w:val="es-AR"/></w:rPr><w:t>de una misma institución.</w:t></w:r><w:r><w:rPr><w:rFonts w:eastAsia="" w:ascii="Arial" w:hAnsi="Arial"/><w:color w:val="000000"/><w:sz w:val="24"/><w:szCs w:val="24"/><w:lang w:val="es-AR" w:eastAsia="ja-JP"/></w:rPr><w:t xml:space="preserve">¿Como se despliegan estos debates  entre los espacios virtuales y la interacción en el espacio escolar, </w:t></w:r><w:r><w:rPr><w:rFonts w:eastAsia="" w:ascii="Arial" w:hAnsi="Arial"/><w:color w:val="000000"/><w:sz w:val="24"/><w:szCs w:val="24"/><w:lang w:val="es-AR" w:eastAsia="ja-JP"/></w:rPr><w:t>o en otras palabras, en el continuo online/offline</w:t></w:r><w:r><w:rPr><w:rFonts w:eastAsia="" w:ascii="Arial" w:hAnsi="Arial"/><w:color w:val="000000"/><w:sz w:val="24"/><w:szCs w:val="24"/><w:lang w:val="es-AR" w:eastAsia="ja-JP"/></w:rPr><w:t>?</w:t></w:r><w:r><w:rPr><w:rFonts w:eastAsia="" w:ascii="Arial" w:hAnsi="Arial"/><w:color w:val="000000"/><w:sz w:val="24"/><w:szCs w:val="24"/><w:lang w:val="es-AR" w:eastAsia="ja-JP"/></w:rPr><w:t xml:space="preserve"> </w:t></w:r></w:p><w:p><w:pPr><w:pStyle w:val="Cuerpodetexto"/><w:spacing w:lineRule="auto" w:line="360" w:before="0" w:after="0"/><w:jc w:val="both"/><w:rPr><w:color w:val="000000"/><w:lang w:val="es-AR"/></w:rPr></w:pPr><w:r><w:rPr><w:color w:val="000000"/><w:lang w:val="es-AR"/></w:rPr></w:r></w:p><w:p><w:pPr><w:pStyle w:val="Cuerpodetexto"/><w:spacing w:lineRule="auto" w:line="360" w:before="0" w:after="0"/><w:jc w:val="both"/><w:rPr></w:rPr></w:pPr><w:r><w:rPr><w:rFonts w:ascii="Arial" w:hAnsi="Arial"/><w:color w:val="000000"/><w:lang w:val="es-AR"/></w:rPr><w:t>Segun el estudio Comscore (2011 citado en Lopez y Cifolli) el tiempo total empl</w:t></w:r><w:r><w:rPr><w:rFonts w:ascii="Arial" w:hAnsi="Arial"/><w:color w:val="000000"/><w:lang w:val="es-AR"/></w:rPr><w:t>e</w:t></w:r><w:r><w:rPr><w:rFonts w:ascii="Arial" w:hAnsi="Arial"/><w:color w:val="000000"/><w:lang w:val="es-AR"/></w:rPr><w:t>ado en las redes sociales en Latinoamerica es en promedio mas alto que en el resto del mundo. El crecimiento del tiempo que dedican las personas a las redes sociales va en detrimento de otros espacios como los portales web, la mensajer</w:t></w:r><w:r><w:rPr><w:rFonts w:ascii="Arial" w:hAnsi="Arial"/><w:color w:val="000000"/><w:lang w:val="es-AR"/></w:rPr><w:t>í</w:t></w:r><w:r><w:rPr><w:rFonts w:ascii="Arial" w:hAnsi="Arial"/><w:color w:val="000000"/><w:lang w:val="es-AR"/></w:rPr><w:t>a instant</w:t></w:r><w:r><w:rPr><w:rFonts w:ascii="Arial" w:hAnsi="Arial"/><w:color w:val="000000"/><w:lang w:val="es-AR"/></w:rPr><w:t xml:space="preserve">á </w:t></w:r><w:r><w:rPr><w:rFonts w:ascii="Arial" w:hAnsi="Arial"/><w:color w:val="000000"/><w:lang w:val="es-AR"/></w:rPr><w:t>nea y el correo electrónico.  Como plantean algunos an</w:t></w:r><w:r><w:rPr><w:rFonts w:ascii="Arial" w:hAnsi="Arial"/><w:color w:val="000000"/><w:lang w:val="es-AR"/></w:rPr><w:t>á</w:t></w:r><w:r><w:rPr><w:rFonts w:ascii="Arial" w:hAnsi="Arial"/><w:color w:val="000000"/><w:lang w:val="es-AR"/></w:rPr><w:t xml:space="preserve">lisis </w:t></w:r><w:r><w:rPr><w:rFonts w:cs="Arial" w:ascii="Arial" w:hAnsi="Arial"/><w:color w:val="000000"/><w:lang w:val="es-AR"/></w:rPr><w:t xml:space="preserve">( López &amp; Ciuffoli, 2012; Linne tesis, Urresti </w:t></w:r><w:r><w:rPr><w:rFonts w:cs="Arial" w:ascii="Arial" w:hAnsi="Arial"/><w:color w:val="000000"/><w:lang w:val="es-AR"/></w:rPr><w:t xml:space="preserve">AÑO </w:t></w:r><w:r><w:rPr><w:rFonts w:cs="Arial" w:ascii="Arial" w:hAnsi="Arial"/><w:color w:val="000000"/><w:lang w:val="es-AR"/></w:rPr><w:t xml:space="preserve">) durante la última década, la plataforma Facebook se ha convertido en la “puerta de entrada” a Internet para millones de personas. Creada en 2004 en Estados Unidos para poner en contacto a integrantes de una comunidad universitaria y lanzada al público - y al mercado- en español en 2007, la arquitectura de Facebook se ha convertido en el principal sitio en el que se integran edades, disponibilidades temporales, recursos socioeconómicos, alfabetizaciones y situaciones cognitivas diferentes.  </w:t></w:r></w:p><w:p><w:pPr><w:pStyle w:val="Normal"/><w:spacing w:lineRule="auto" w:line="360" w:before="0" w:after="0"/><w:jc w:val="both"/><w:rPr><w:rFonts w:cs="Arial"/><w:color w:val="000000"/><w:lang w:val="es-AR"/></w:rPr></w:pPr><w:r><w:rPr><w:rFonts w:cs="Arial"/><w:color w:val="000000"/><w:lang w:val="es-AR"/></w:rPr></w:r></w:p><w:p><w:pPr><w:pStyle w:val="Cuerpodetexto"/><w:spacing w:lineRule="auto" w:line="360" w:before="0" w:after="0"/><w:jc w:val="both"/><w:rPr></w:rPr></w:pPr><w:r><w:rPr><w:rFonts w:cs="Arial" w:ascii="Arial" w:hAnsi="Arial"/><w:color w:val="000000"/><w:lang w:val="es-AR"/></w:rPr><w:t xml:space="preserve">Si volvemos al colegio P, un numero significativo de docentes cuenten con un perfil en este red social para uso de la vida privada, y también, y como es el caso de dicho grupo, es utilizado en ocasiones para vínculos laborales. Una primer apropiación que aparece entonces es el del uso de la red social para “encontrarse”. </w:t></w:r><w:r><w:rPr><w:rFonts w:ascii="Arial" w:hAnsi="Arial"/><w:lang w:val="es-AR"/></w:rPr><w:t>“E</w:t></w:r><w:r><w:rPr><w:rFonts w:ascii="Arial" w:hAnsi="Arial"/><w:color w:val="FF0000"/><w:lang w:val="es-AR"/></w:rPr><w:t>l grupo de FB era el espacio ideal – escribió Vero sobre el esfuerzo por promover la creación de un proyecto institucional ESI- porque era un lugar en el que las personas confluían, pero en diferentes momentos del día. Y por lo general en momentos de ocio, lo que era doblemente propicio.</w:t></w:r><w:r><w:rPr><w:rFonts w:ascii="Arial" w:hAnsi="Arial"/><w:lang w:val="es-AR"/></w:rPr><w:t xml:space="preserve">&quot; </w:t></w:r><w:r><w:rPr><w:rFonts w:eastAsia="Calibri" w:cs="Times New Roman" w:ascii="Arial" w:hAnsi="Arial" w:eastAsiaTheme="minorHAnsi"/><w:lang w:val="es-AR" w:eastAsia="es-ES"/></w:rPr><w:t xml:space="preserve"> Ardevol et al (AÑO) definen </w:t></w:r><w:r><w:rPr><w:rFonts w:eastAsia="Calibri" w:cs="Times New Roman" w:ascii="Arial" w:hAnsi="Arial" w:eastAsiaTheme="minorHAnsi"/><w:color w:val="000000"/><w:lang w:val="es-AR" w:eastAsia="es-ES"/></w:rPr><w:t xml:space="preserve">la relación entre prácticas mediáticas y cultura popular como un conjunto de prácticas relacionadas con el consumo de medios audiovisuales digitales que se realizan preferentemente durante el tiempo de ocio y que conllevan prácticas relacionadas también con la sociabilidad en términos de creación y mantenimiento de relaciones sociales afectivas y de solidaridad y en términos de construcción de identidades personales y colectivas. (CITA) </w:t></w:r><w:r><w:rPr><w:rFonts w:ascii="Arial" w:hAnsi="Arial"/><w:lang w:val="es-AR"/></w:rPr><w:t>¿De que modo la existencia de estos grupos de los medios digitales, en particular Facebook, favorece la emergencia de un colectivo autogestionado? ¿Es posible afirmar que Facebook facilita la circulación de contenidos de sexualidad y género, incluso con mayor intensidad que otras áreas de conocimiento?</w:t></w:r></w:p><w:p><w:pPr><w:pStyle w:val="Normal"/><w:spacing w:lineRule="auto" w:line="360" w:before="0" w:after="0"/><w:jc w:val="both"/><w:rPr><w:rFonts w:ascii="Arial" w:hAnsi="Arial"/><w:lang w:val="es-AR"/></w:rPr></w:pPr><w:r><w:rPr><w:rFonts w:ascii="Arial" w:hAnsi="Arial"/><w:lang w:val="es-AR"/></w:rPr></w:r></w:p><w:p><w:pPr><w:pStyle w:val="Normal"/><w:spacing w:lineRule="auto" w:line="360" w:before="0" w:after="0"/><w:jc w:val="both"/><w:rPr></w:rPr></w:pPr><w:r><w:rPr><w:rFonts w:ascii="Arial" w:hAnsi="Arial"/><w:lang w:val="es-AR"/></w:rPr><w:t>E</w:t></w:r><w:r><w:rPr><w:rFonts w:ascii="Arial" w:hAnsi="Arial"/><w:lang w:val="es-AR"/></w:rPr><w:t xml:space="preserve">s de destacar </w:t></w:r><w:r><w:rPr><w:rFonts w:ascii="Arial" w:hAnsi="Arial"/><w:lang w:val="es-AR"/></w:rPr><w:t xml:space="preserve">así </w:t></w:r><w:r><w:rPr><w:rFonts w:ascii="Arial" w:hAnsi="Arial"/><w:lang w:val="es-AR"/></w:rPr><w:t xml:space="preserve">el caracter justamente autogestionado de dicho grupo de Facebook. Surgido unos años antes para operativizar la comunicación cotidiana entre colegas, en el grupo de &quot;Docentes Colegio (P)&quot; participaban aproximadamente 60 de los 125 docentes de la escuela y también participaba la vice rectora, aun que no así la directora. Como es usual en las escuelas de la ciudad, la vía de comunicación virtual instituida en el Colegio P. era el correo electrónico, desde el cual las autoridades transmitían eventos, obligaciones, normativas y demás anuncios típicos de la gestión escolar. A diferencia de la tendencia más unilateral del correo, las redes sociales más utilizadas como formato de agrupamiento - Facebook y en los últimos años, Whatsapp- habilitaron una intercambio más dinámico entre pares, a la vez que permitieron generar &quot;grupos&quot;, tan diversos e ilimitados como los criterios posibles de ordenamiento. Por curso, por áreas disciplinares, por proyectos, por  organización logística de un evento, o por amistad, en los últimos años las escuela han sido escenarios en los que proliferaron agrupaciones de vínculos online.  </w:t></w:r></w:p><w:p><w:pPr><w:pStyle w:val="Normal"/><w:spacing w:lineRule="auto" w:line="360" w:before="0" w:after="0"/><w:jc w:val="both"/><w:rPr><w:rFonts w:ascii="Arial" w:hAnsi="Arial"/><w:lang w:val="es-AR"/></w:rPr></w:pPr><w:r><w:rPr></w:rPr></w:r></w:p><w:p><w:pPr><w:pStyle w:val="Normal"/><w:spacing w:lineRule="auto" w:line="360" w:before="0" w:after="0"/><w:jc w:val="both"/><w:rPr></w:rPr></w:pPr><w:r><w:rPr><w:rFonts w:ascii="Arial" w:hAnsi="Arial"/><w:lang w:val="es-AR"/></w:rPr><w:t xml:space="preserve">Algunas investigaciones sobre las interacciones online sostienen que la mayoría de la sociabilidad que se produce en los sitios de redes sociales es a partir de contactos preexistentes (Boyd &amp; Ellison, 2007, </w:t></w:r><w:r><w:rPr><w:rFonts w:ascii="Arial" w:hAnsi="Arial"/><w:lang w:val="es-AR"/></w:rPr><w:t>OTROS</w:t></w:r><w:r><w:rPr><w:rFonts w:ascii="Arial" w:hAnsi="Arial"/><w:lang w:val="es-AR"/></w:rPr><w:t xml:space="preserve">). La escuela resulta así, </w:t></w:r><w:r><w:rPr><w:rFonts w:ascii="Arial" w:hAnsi="Arial"/><w:lang w:val="es-AR"/></w:rPr><w:t>tanto para docentes como para lxs jóvenes,</w:t></w:r><w:r><w:rPr><w:rFonts w:ascii="Arial" w:hAnsi="Arial"/><w:lang w:val="es-AR"/></w:rPr><w:t xml:space="preserve"> un espacio que concentra  </w:t></w:r><w:r><w:rPr><w:rFonts w:ascii="Arial" w:hAnsi="Arial"/><w:lang w:val="es-AR"/></w:rPr><w:t xml:space="preserve">un </w:t></w:r><w:r><w:rPr><w:rFonts w:ascii="Arial" w:hAnsi="Arial"/><w:lang w:val="es-AR"/></w:rPr><w:t xml:space="preserve">numero </w:t></w:r><w:r><w:rPr><w:rFonts w:ascii="Arial" w:hAnsi="Arial"/><w:lang w:val="es-AR"/></w:rPr><w:t xml:space="preserve">significativo de </w:t></w:r><w:r><w:rPr><w:rFonts w:ascii="Arial" w:hAnsi="Arial"/><w:lang w:val="es-AR"/></w:rPr><w:t xml:space="preserve">contactos de la vida fuera de internet. Tal como describe Baez en relación a las encuentros online de lxs jóvenes estudiantes que desafían las normas heterosexuales, la escuela aparece como espacio simbólico &quot;en y desde&quot; (Baez TESIS) el cual referenciarse en las redes, y las redes funcionan como “aulas ampliadas” en las cuales se presentan a si mismxs. </w:t></w:r></w:p><w:p><w:pPr><w:pStyle w:val="Normal"/><w:spacing w:lineRule="auto" w:line="360" w:before="0" w:after="0"/><w:jc w:val="both"/><w:rPr><w:rFonts w:ascii="Arial" w:hAnsi="Arial"/><w:lang w:val="es-AR"/></w:rPr></w:pPr><w:r><w:rPr></w:rPr></w:r></w:p><w:p><w:pPr><w:pStyle w:val="Normal"/><w:spacing w:lineRule="auto" w:line="360" w:before="0" w:after="0"/><w:jc w:val="both"/><w:rPr></w:rPr></w:pPr><w:r><w:rPr><w:rFonts w:ascii="Arial" w:hAnsi="Arial"/><w:lang w:val="es-AR"/></w:rPr><w:t xml:space="preserve">Entre los numerosos trabajos sobe las interacciones en redes sociales, encuentro utiles los trabajos de  Zywica &amp; Danowski (2008) quienes describen aquellos casos en los que los contactos en las redes son el resultado de la compensación de necesidades de sociabilidad que las personas no encuentran satisfechas de modo offline. </w:t></w:r><w:r><w:rPr><w:rFonts w:ascii="Arial" w:hAnsi="Arial"/><w:lang w:val="es-AR"/></w:rPr><w:t>Si bien en ese caso en foco esta puesto en jóvenes del cont</w:t></w:r><w:r><w:rPr><w:rFonts w:ascii="Arial" w:hAnsi="Arial"/><w:lang w:val="es-AR"/></w:rPr><w:t>e</w:t></w:r><w:r><w:rPr><w:rFonts w:ascii="Arial" w:hAnsi="Arial"/><w:lang w:val="es-AR"/></w:rPr><w:t>xto norteam</w:t></w:r><w:r><w:rPr><w:rFonts w:ascii="Arial" w:hAnsi="Arial"/><w:lang w:val="es-AR"/></w:rPr><w:t>e</w:t></w:r><w:r><w:rPr><w:rFonts w:ascii="Arial" w:hAnsi="Arial"/><w:lang w:val="es-AR"/></w:rPr><w:t>ricanos, esta interpretación habilita la</w:t></w:r><w:r><w:rPr><w:rFonts w:ascii="Arial" w:hAnsi="Arial"/><w:lang w:val="es-AR"/></w:rPr><w:t xml:space="preserve"> preguntar </w:t></w:r><w:r><w:rPr><w:rFonts w:ascii="Arial" w:hAnsi="Arial"/><w:lang w:val="es-AR"/></w:rPr><w:t>por los</w:t></w:r><w:r><w:rPr><w:rFonts w:ascii="Arial" w:hAnsi="Arial"/><w:lang w:val="es-AR"/></w:rPr><w:t xml:space="preserve"> modo</w:t></w:r><w:r><w:rPr><w:rFonts w:ascii="Arial" w:hAnsi="Arial"/><w:lang w:val="es-AR"/></w:rPr><w:t xml:space="preserve">s </w:t></w:r><w:r><w:rPr><w:rFonts w:ascii="Arial" w:hAnsi="Arial"/><w:lang w:val="es-AR"/></w:rPr><w:t xml:space="preserve">en que estos grupos compensan las instancias de encuentro </w:t></w:r><w:r><w:rPr><w:rFonts w:ascii="Arial" w:hAnsi="Arial"/><w:lang w:val="es-AR"/></w:rPr><w:t xml:space="preserve">y expresiones deseables </w:t></w:r><w:r><w:rPr><w:rFonts w:ascii="Arial" w:hAnsi="Arial"/><w:lang w:val="es-AR"/></w:rPr><w:t xml:space="preserve">entre docentes que, por desfasajes temporales y espaciales propios de la fragmentación disciplinar del nivel secundario, encuentran limitadas las opciones de intercambio fluido en torno a su trabajo en la escuela. </w:t></w:r><w:r><w:rPr><w:rFonts w:ascii="Arial" w:hAnsi="Arial"/><w:lang w:val="es-AR"/></w:rPr><w:t>Ahora bien</w:t></w:r><w:r><w:rPr><w:rFonts w:ascii="Arial" w:hAnsi="Arial"/><w:lang w:val="es-AR"/></w:rPr><w:t xml:space="preserve">, </w:t></w:r><w:r><w:rPr><w:rFonts w:ascii="Arial" w:hAnsi="Arial"/><w:color w:val="000000"/><w:lang w:val="es-AR"/></w:rPr><w:t xml:space="preserve">contrario a creer que las interacciones en redes sociales se trata simplemente de una ampliación de las dinámicas de visibilización </w:t></w:r><w:r><w:rPr><w:rFonts w:ascii="Arial" w:hAnsi="Arial"/><w:i/><w:color w:val="000000"/><w:lang w:val="es-AR"/></w:rPr><w:t xml:space="preserve">online </w:t></w:r><w:r><w:rPr><w:rFonts w:ascii="Arial" w:hAnsi="Arial"/><w:color w:val="000000"/><w:lang w:val="es-AR"/></w:rPr><w:t xml:space="preserve">de lo que ocurre </w:t></w:r><w:r><w:rPr><w:rFonts w:ascii="Arial" w:hAnsi="Arial"/><w:i/><w:color w:val="000000"/><w:lang w:val="es-AR"/></w:rPr><w:t>offline</w:t></w:r><w:r><w:rPr><w:rFonts w:ascii="Arial" w:hAnsi="Arial"/><w:color w:val="000000"/><w:lang w:val="es-AR"/></w:rPr><w:t>, en la actualidad existe un amplio consenso ( Galindo, Van dick, MAS) en que se trata es de un proceso de reconfiguración de los procesos de visibilización y de invisibilización tanto en línea como fuera de línea.</w:t></w:r><w:r><w:rPr><w:rStyle w:val="Ancladenotaalpie"/><w:rFonts w:ascii="Arial" w:hAnsi="Arial"/><w:color w:val="000000"/><w:lang w:val="es-AR"/></w:rPr><w:footnoteReference w:id="6"/></w:r><w:r><w:rPr><w:rFonts w:ascii="Arial" w:hAnsi="Arial"/><w:color w:val="000000"/><w:lang w:val="es-AR"/></w:rPr><w:t xml:space="preserve"> </w:t></w:r><w:r><w:rPr><w:rFonts w:cs="Arial" w:ascii="Arial" w:hAnsi="Arial"/><w:color w:val="000000"/><w:lang w:val="es-AR"/></w:rPr><w:t xml:space="preserve"> </w:t></w:r></w:p><w:p><w:pPr><w:pStyle w:val="Normal"/><w:pBdr><w:bottom w:val="single" w:sz="2" w:space="2" w:color="000000"/></w:pBdr><w:spacing w:lineRule="auto" w:line="360" w:before="0" w:after="0"/><w:jc w:val="both"/><w:rPr><w:rFonts w:ascii="Arial" w:hAnsi="Arial" w:cs="Arial"/><w:color w:val="000000"/><w:lang w:val="es-AR"/></w:rPr></w:pPr><w:r><w:rPr></w:rPr></w:r></w:p><w:p><w:pPr><w:pStyle w:val="Normal"/><w:spacing w:lineRule="auto" w:line="360" w:before="0" w:after="0"/><w:jc w:val="both"/><w:rPr><w:rFonts w:ascii="Arial" w:hAnsi="Arial" w:cs="Arial"/><w:color w:val="000000"/><w:lang w:val="es-AR"/></w:rPr></w:pPr><w:r><w:rPr></w:rPr></w:r></w:p><w:p><w:pPr><w:pStyle w:val="Normal"/><w:spacing w:lineRule="auto" w:line="360" w:before="0" w:after="0"/><w:jc w:val="both"/><w:rPr><w:highlight w:val="yellow"/></w:rPr></w:pPr><w:r><w:rPr><w:rFonts w:cs="Arial" w:ascii="Arial" w:hAnsi="Arial"/><w:color w:val="000000"/><w:highlight w:val="yellow"/><w:lang w:val="es-AR"/></w:rPr><w:t xml:space="preserve">ANALISIS SOBRE ENCUENTROS Y DESENCUENTROS </w:t></w:r></w:p><w:p><w:pPr><w:pStyle w:val="Normal"/><w:spacing w:lineRule="auto" w:line="360" w:before="0" w:after="0"/><w:jc w:val="both"/><w:rPr><w:highlight w:val="yellow"/></w:rPr></w:pPr><w:r><w:rPr><w:rFonts w:cs="Arial" w:ascii="Arial" w:hAnsi="Arial"/><w:color w:val="000000"/><w:highlight w:val="yellow"/><w:lang w:val="es-AR"/></w:rPr><w:t xml:space="preserve">TXTS ESCUELA SECUNDARIA </w:t></w:r><w:r><w:rPr><w:rFonts w:cs="Arial" w:ascii="Arial" w:hAnsi="Arial"/><w:color w:val="000000"/><w:highlight w:val="yellow"/><w:lang w:val="es-AR"/></w:rPr><w:t xml:space="preserve">y DIVISION CURRICULAR </w:t></w:r></w:p><w:p><w:pPr><w:pStyle w:val="Normal"/><w:widowControl/><w:bidi w:val="0"/><w:spacing w:lineRule="auto" w:line="360" w:before="0" w:after="0"/><w:ind w:left="0" w:right="0" w:hanging="0"/><w:jc w:val="both"/><w:rPr><w:rFonts w:cs="Times New Roman"/></w:rPr></w:pPr><w:r><w:rPr><w:rFonts w:eastAsia="" w:ascii="Arial" w:hAnsi="Arial"/><w:color w:val="000000"/><w:sz w:val="24"/><w:szCs w:val="24"/><w:lang w:val="es-AR" w:eastAsia="ja-JP"/></w:rPr></w:r></w:p><w:p><w:pPr><w:pStyle w:val="Normal"/><w:widowControl/><w:bidi w:val="0"/><w:spacing w:lineRule="auto" w:line="360" w:before="0" w:after="0"/><w:ind w:left="0" w:right="0" w:hanging="0"/><w:jc w:val="both"/><w:rPr><w:rFonts w:ascii="Arial" w:hAnsi="Arial" w:eastAsia=""/><w:color w:val="000000"/><w:sz w:val="24"/><w:szCs w:val="24"/><w:lang w:val="es-AR" w:eastAsia="ja-JP"/></w:rPr></w:pPr><w:r><w:rPr><w:rFonts w:eastAsia="" w:cs="Times New Roman" w:ascii="Arial" w:hAnsi="Arial"/><w:color w:val="000000"/><w:sz w:val="24"/><w:szCs w:val="24"/><w:lang w:val="es-AR" w:eastAsia="ja-JP"/></w:rPr><w:t>Como subrayó Martín-Barbero, hemos presenciado a través de esos movimientos un proceso de reterritorialización, una valoración de los encuentros presenciales en los espacios urbanos: “en las grandes ciudades el uso de las redes electrónicas construye grupos que, virtuales en su nacimiento, acaban territorializándose, pasando de la conexión al encuentro, y del encuentro a la acción” (Martín-Barbero, 2003: 379).</w:t></w:r></w:p><w:p><w:pPr><w:pStyle w:val="Normal"/><w:spacing w:lineRule="auto" w:line="360" w:before="0" w:after="0"/><w:jc w:val="both"/><w:rPr><w:rFonts w:ascii="Arial" w:hAnsi="Arial" w:cs="Arial"/><w:color w:val="000000"/><w:lang w:val="es-AR"/></w:rPr></w:pPr><w:r><w:rPr><w:highlight w:val="yellow"/></w:rPr></w:r></w:p><w:p><w:pPr><w:pStyle w:val="Normal"/><w:spacing w:lineRule="auto" w:line="360" w:before="0" w:after="0"/><w:jc w:val="both"/><w:rPr><w:rFonts w:ascii="Arial" w:hAnsi="Arial" w:cs="Arial"/><w:color w:val="000000"/><w:lang w:val="es-AR"/></w:rPr></w:pPr><w:r><w:rPr><w:highlight w:val="yellow"/></w:rPr></w:r></w:p><w:p><w:pPr><w:pStyle w:val="Normal"/><w:spacing w:lineRule="auto" w:line="360" w:before="0" w:after="0"/><w:jc w:val="both"/><w:rPr><w:rFonts w:ascii="Arial" w:hAnsi="Arial" w:eastAsia=""/><w:color w:val="auto"/><w:sz w:val="24"/><w:szCs w:val="24"/><w:lang w:val="es-AR" w:eastAsia="ja-JP"/></w:rPr></w:pPr><w:r><w:rPr><w:rFonts w:eastAsia="" w:cs="Arial" w:ascii="Arial" w:hAnsi="Arial"/><w:color w:val="auto"/><w:sz w:val="24"/><w:szCs w:val="24"/><w:lang w:val="es-AR" w:eastAsia="ja-JP"/></w:rPr><w:t xml:space="preserve">En diversas conversaciones en torno a las formas en que circulaban los discursos sobre sexualidad en la escuela, lxs docentes del equipo ESI con los que tuve mayor cercanía estos años coincidían en </w:t></w:r><w:r><w:rPr><w:rFonts w:eastAsia="" w:cs="Arial" w:ascii="Arial" w:hAnsi="Arial"/><w:color w:val="auto"/><w:sz w:val="24"/><w:szCs w:val="24"/><w:lang w:val="es-AR" w:eastAsia="ja-JP"/></w:rPr><w:t>algo que consideraban un problema: no tiene ningún sentido trab</w:t></w:r><w:r><w:rPr><w:rFonts w:eastAsia="" w:cs="Arial" w:ascii="Arial" w:hAnsi="Arial"/><w:b w:val="false"/><w:bCs w:val="false"/><w:color w:val="auto"/><w:sz w:val="24"/><w:szCs w:val="24"/><w:lang w:val="es-AR" w:eastAsia="ja-JP"/></w:rPr><w:t xml:space="preserve">ajar con lxs estudiantes </w:t></w:r><w:r><w:rPr><w:rFonts w:eastAsia="" w:cs="Arial" w:ascii="Arial" w:hAnsi="Arial"/><w:b w:val="false"/><w:bCs w:val="false"/><w:color w:val="auto"/><w:sz w:val="24"/><w:szCs w:val="24"/><w:lang w:val="es-AR" w:eastAsia="ja-JP"/></w:rPr><w:t xml:space="preserve">sobre machismo, sobre violencia </w:t></w:r><w:r><w:rPr><w:rFonts w:eastAsia="" w:cs="Arial" w:ascii="Arial" w:hAnsi="Arial"/><w:b w:val="false"/><w:bCs w:val="false"/><w:color w:val="auto"/><w:sz w:val="24"/><w:szCs w:val="24"/><w:lang w:val="es-AR" w:eastAsia="ja-JP"/></w:rPr><w:t xml:space="preserve">si </w:t></w:r><w:r><w:rPr><w:rFonts w:eastAsia="" w:cs="Arial" w:ascii="Arial" w:hAnsi="Arial"/><w:b w:val="false"/><w:bCs w:val="false"/><w:color w:val="auto"/><w:sz w:val="24"/><w:szCs w:val="24"/><w:lang w:val="es-AR" w:eastAsia="ja-JP"/></w:rPr><w:t>después</w:t></w:r><w:r><w:rPr><w:rFonts w:eastAsia="" w:cs="Arial" w:ascii="Arial" w:hAnsi="Arial"/><w:b w:val="false"/><w:bCs w:val="false"/><w:color w:val="auto"/><w:sz w:val="24"/><w:szCs w:val="24"/><w:lang w:val="es-AR" w:eastAsia="ja-JP"/></w:rPr><w:t xml:space="preserve"> otros profesorxs “les hacen comentarios </w:t></w:r><w:r><w:rPr><w:rFonts w:eastAsia="" w:cs="Arial" w:ascii="Arial" w:hAnsi="Arial"/><w:b w:val="false"/><w:bCs w:val="false"/><w:color w:val="auto"/><w:sz w:val="24"/><w:szCs w:val="24"/><w:lang w:val="es-AR" w:eastAsia="ja-JP"/></w:rPr><w:t xml:space="preserve">desubicados </w:t></w:r><w:r><w:rPr><w:rFonts w:eastAsia="" w:cs="Arial" w:ascii="Arial" w:hAnsi="Arial"/><w:b w:val="false"/><w:bCs w:val="false"/><w:color w:val="auto"/><w:sz w:val="24"/><w:szCs w:val="24"/><w:lang w:val="es-AR" w:eastAsia="ja-JP"/></w:rPr><w:t xml:space="preserve">o contradicen lo que </w:t></w:r><w:r><w:rPr><w:rFonts w:eastAsia="" w:cs="Arial" w:ascii="Arial" w:hAnsi="Arial"/><w:b w:val="false"/><w:bCs w:val="false"/><w:color w:val="auto"/><w:sz w:val="24"/><w:szCs w:val="24"/><w:lang w:val="es-AR" w:eastAsia="ja-JP"/></w:rPr><w:t>unos pocos venimos</w:t></w:r><w:r><w:rPr><w:rFonts w:eastAsia="" w:cs="Arial" w:ascii="Arial" w:hAnsi="Arial"/><w:b w:val="false"/><w:bCs w:val="false"/><w:color w:val="auto"/><w:sz w:val="24"/><w:szCs w:val="24"/><w:lang w:val="es-AR" w:eastAsia="ja-JP"/></w:rPr><w:t xml:space="preserve"> planteando”. </w:t></w:r><w:r><w:rPr><w:rFonts w:eastAsia="" w:cs="Arial" w:ascii="Arial" w:hAnsi="Arial"/><w:b w:val="false"/><w:bCs w:val="false"/><w:color w:val="auto"/><w:sz w:val="24"/><w:szCs w:val="24"/><w:lang w:val="es-AR" w:eastAsia="ja-JP"/></w:rPr><w:t>Esta preocupación es habitual diversos ámbitos – e incluso niveles educativos-  que exceden esta escuela m{as all{a de este escuela (pude identif</w:t></w:r><w:r><w:rPr><w:rFonts w:eastAsia="" w:cs="Arial" w:ascii="Arial" w:hAnsi="Arial"/><w:b w:val="false"/><w:bCs w:val="false"/><w:color w:val="auto"/><w:sz w:val="24"/><w:szCs w:val="24"/><w:lang w:val="es-AR" w:eastAsia="ja-JP"/></w:rPr><w:t>i</w:t></w:r><w:r><w:rPr><w:rFonts w:eastAsia="" w:cs="Arial" w:ascii="Arial" w:hAnsi="Arial"/><w:b w:val="false"/><w:bCs w:val="false"/><w:color w:val="auto"/><w:sz w:val="24"/><w:szCs w:val="24"/><w:lang w:val="es-AR" w:eastAsia="ja-JP"/></w:rPr><w:t xml:space="preserve">car. </w:t></w:r><w:r><w:rPr><w:rFonts w:eastAsia="" w:cs="Arial" w:ascii="Arial" w:hAnsi="Arial"/><w:b w:val="false"/><w:bCs w:val="false"/><w:color w:val="auto"/><w:sz w:val="24"/><w:szCs w:val="24"/><w:lang w:val="es-AR" w:eastAsia="ja-JP"/></w:rPr><w:t xml:space="preserve">Esta “queja” de docentes comprometidos con la enseñanza crítica de la sexualidad </w:t></w:r><w:r><w:rPr><w:rFonts w:eastAsia="" w:cs="Arial" w:ascii="Arial" w:hAnsi="Arial"/><w:b w:val="false"/><w:bCs w:val="false"/><w:color w:val="auto"/><w:sz w:val="24"/><w:szCs w:val="24"/><w:lang w:val="es-AR" w:eastAsia="ja-JP"/></w:rPr><w:t>es manifestada en distintas ocasiones</w:t></w:r><w:r><w:rPr><w:rFonts w:eastAsia="" w:cs="Arial" w:ascii="Arial" w:hAnsi="Arial"/><w:b w:val="false"/><w:bCs w:val="false"/><w:color w:val="auto"/><w:sz w:val="24"/><w:szCs w:val="24"/><w:lang w:val="es-AR" w:eastAsia="ja-JP"/></w:rPr><w:t xml:space="preserve">, </w:t></w:r><w:r><w:rPr><w:rFonts w:eastAsia="" w:cs="Arial" w:ascii="Arial" w:hAnsi="Arial"/><w:b w:val="false"/><w:bCs w:val="false"/><w:color w:val="auto"/><w:sz w:val="24"/><w:szCs w:val="24"/><w:lang w:val="es-AR" w:eastAsia="ja-JP"/></w:rPr><w:t xml:space="preserve">a juzgar por experiencias de campo en otras instancia. Un escuela </w:t></w:r><w:r><w:rPr><w:rFonts w:eastAsia="" w:cs="Arial" w:ascii="Arial" w:hAnsi="Arial"/><w:b w:val="false"/><w:bCs w:val="false"/><w:color w:val="auto"/><w:sz w:val="24"/><w:szCs w:val="24"/><w:lang w:val="es-AR" w:eastAsia="ja-JP"/></w:rPr><w:t xml:space="preserve"> habitual a juzgar  lo escuché en innumerables ocasiones en distintos . Lo que resulta parad</w:t></w:r><w:r><w:rPr><w:rFonts w:eastAsia="" w:cs="Arial" w:ascii="Arial" w:hAnsi="Arial"/><w:b w:val="false"/><w:bCs w:val="false"/><w:color w:val="auto"/><w:sz w:val="24"/><w:szCs w:val="24"/><w:lang w:val="es-AR" w:eastAsia="ja-JP"/></w:rPr><w:t>i</w:t></w:r><w:r><w:rPr><w:rFonts w:eastAsia="" w:cs="Arial" w:ascii="Arial" w:hAnsi="Arial"/><w:b w:val="false"/><w:bCs w:val="false"/><w:color w:val="auto"/><w:sz w:val="24"/><w:szCs w:val="24"/><w:lang w:val="es-AR" w:eastAsia="ja-JP"/></w:rPr><w:t>gm</w:t></w:r><w:r><w:rPr><w:rFonts w:eastAsia="" w:cs="Arial" w:ascii="Arial" w:hAnsi="Arial"/><w:b w:val="false"/><w:bCs w:val="false"/><w:color w:val="auto"/><w:sz w:val="24"/><w:szCs w:val="24"/><w:lang w:val="es-AR" w:eastAsia="ja-JP"/></w:rPr><w:t>á</w:t></w:r><w:r><w:rPr><w:rFonts w:eastAsia="" w:cs="Arial" w:ascii="Arial" w:hAnsi="Arial"/><w:b w:val="false"/><w:bCs w:val="false"/><w:color w:val="auto"/><w:sz w:val="24"/><w:szCs w:val="24"/><w:lang w:val="es-AR" w:eastAsia="ja-JP"/></w:rPr><w:t>tico, adem</w:t></w:r><w:r><w:rPr><w:rFonts w:eastAsia="" w:cs="Arial" w:ascii="Arial" w:hAnsi="Arial"/><w:b w:val="false"/><w:bCs w:val="false"/><w:color w:val="auto"/><w:sz w:val="24"/><w:szCs w:val="24"/><w:lang w:val="es-AR" w:eastAsia="ja-JP"/></w:rPr><w:t>á</w:t></w:r><w:r><w:rPr><w:rFonts w:eastAsia="" w:cs="Arial" w:ascii="Arial" w:hAnsi="Arial"/><w:b w:val="false"/><w:bCs w:val="false"/><w:color w:val="auto"/><w:sz w:val="24"/><w:szCs w:val="24"/><w:lang w:val="es-AR" w:eastAsia="ja-JP"/></w:rPr><w:t>s de anecdótico, es la  el hecho de compartir una mirada en torno a la escuela como institución total que deja huella en el aprendizaje , a diferencia de otros acercamientos que priorizan la tarea curricular. (AUTORES SOBRE EST</w:t></w:r><w:r><w:rPr><w:rFonts w:eastAsia="" w:cs="Arial" w:ascii="Arial" w:hAnsi="Arial"/><w:b w:val="false"/><w:bCs w:val="false"/><w:color w:val="auto"/><w:sz w:val="24"/><w:szCs w:val="24"/><w:lang w:val="es-AR" w:eastAsia="ja-JP"/></w:rPr><w:t>O?)</w:t></w:r></w:p><w:p><w:pPr><w:pStyle w:val="Normal"/><w:spacing w:lineRule="auto" w:line="360" w:before="0" w:after="0"/><w:jc w:val="both"/><w:rPr><w:rFonts w:ascii="Arial" w:hAnsi="Arial" w:cs="Arial"/><w:color w:val="000000"/><w:lang w:val="es-AR"/></w:rPr></w:pPr><w:r><w:rPr><w:highlight w:val="yellow"/></w:rPr></w:r></w:p><w:p><w:pPr><w:pStyle w:val="Normal"/><w:spacing w:lineRule="auto" w:line="360" w:before="0" w:after="0"/><w:jc w:val="both"/><w:rPr><w:rFonts w:eastAsiaTheme="minorEastAsia"/></w:rPr></w:pPr><w:r><w:rPr><w:rFonts w:eastAsiaTheme="minorEastAsia" w:ascii="Arial" w:hAnsi="Arial"/><w:lang w:val="es-AR"/></w:rPr><w:t>C</w:t></w:r><w:r><w:rPr><w:rFonts w:eastAsiaTheme="minorEastAsia" w:ascii="Arial" w:hAnsi="Arial"/><w:lang w:val="es-AR"/></w:rPr><w:t>AMPO Descrip</w:t></w:r><w:r><w:rPr><w:rFonts w:eastAsiaTheme="minorEastAsia" w:ascii="Arial" w:hAnsi="Arial"/><w:lang w:val="es-AR"/></w:rPr><w:t>c</w:t></w:r><w:r><w:rPr><w:rFonts w:eastAsiaTheme="minorEastAsia" w:ascii="Arial" w:hAnsi="Arial"/><w:lang w:val="es-AR"/></w:rPr><w:t>i</w:t></w:r><w:r><w:rPr><w:rFonts w:eastAsiaTheme="minorEastAsia" w:ascii="Arial" w:hAnsi="Arial"/><w:lang w:val="es-AR"/></w:rPr><w:t>ó</w:t></w:r><w:r><w:rPr><w:rFonts w:eastAsiaTheme="minorEastAsia" w:ascii="Arial" w:hAnsi="Arial"/><w:lang w:val="es-AR"/></w:rPr><w:t>n sala de profes;</w:t></w:r></w:p><w:p><w:pPr><w:pStyle w:val="Normal"/><w:spacing w:lineRule="auto" w:line="360" w:before="0" w:after="0"/><w:jc w:val="both"/><w:rPr><w:rFonts w:ascii="Arial" w:hAnsi="Arial"/><w:lang w:val="es-AR"/></w:rPr></w:pPr><w:r><w:rPr><w:rFonts w:eastAsiaTheme="minorEastAsia"/></w:rPr></w:r></w:p><w:p><w:pPr><w:pStyle w:val="Normal"/><w:pBdr><w:bottom w:val="single" w:sz="2" w:space="2" w:color="000000"/></w:pBdr><w:spacing w:lineRule="auto" w:line="360" w:before="0" w:after="0"/><w:jc w:val="both"/><w:rPr></w:rPr></w:pPr><w:r><w:rPr><w:rFonts w:ascii="Arial" w:hAnsi="Arial" w:eastAsiaTheme="minorEastAsia"/><w:lang w:val="es-AR"/></w:rPr><w:t xml:space="preserve">ENCUENTRO DOCENTES </w:t></w:r><w:r><w:rPr><w:rFonts w:ascii="Arial" w:hAnsi="Arial" w:eastAsiaTheme="minorEastAsia"/><w:lang w:val="es-AR"/></w:rPr><w:t xml:space="preserve">FRENTE </w:t></w:r><w:r><w:rPr><w:rFonts w:ascii="Arial" w:hAnsi="Arial" w:eastAsiaTheme="minorEastAsia"/><w:lang w:val="es-AR"/></w:rPr><w:t>ESI:</w:t></w:r><w:r><w:rPr><w:rFonts w:ascii="Arial" w:hAnsi="Arial" w:eastAsiaTheme="minorEastAsia"/><w:lang w:val="es-AR"/></w:rPr><w:t xml:space="preserve"> Estrategia de interpelación: caso de propuesta encuen</w:t></w:r><w:r><w:rPr><w:rFonts w:ascii="Arial" w:hAnsi="Arial" w:eastAsiaTheme="minorEastAsia"/><w:lang w:val="es-AR"/></w:rPr><w:t>T</w:t></w:r><w:r><w:rPr><w:rFonts w:ascii="Arial" w:hAnsi="Arial" w:eastAsiaTheme="minorEastAsia"/><w:lang w:val="es-AR"/></w:rPr><w:t>ro ESI “planificar discusiones en la sala de profes a propósito para generar debates y saber q piensan los compañeros</w:t></w:r></w:p><w:p><w:pPr><w:pStyle w:val="Normal"/><w:spacing w:lineRule="auto" w:line="360" w:before="0" w:after="0"/><w:jc w:val="both"/><w:rPr><w:rFonts w:ascii="Arial" w:hAnsi="Arial" w:cs="Arial"/><w:color w:val="000000"/><w:highlight w:val="yellow"/><w:lang w:val="es-AR"/></w:rPr></w:pPr><w:r><w:rPr></w:rPr></w:r></w:p><w:p><w:pPr><w:pStyle w:val="Normal"/><w:spacing w:lineRule="auto" w:line="360" w:before="0" w:after="0"/><w:jc w:val="both"/><w:rPr></w:rPr></w:pPr><w:r><w:rPr><w:rFonts w:cs="Arial" w:ascii="Arial" w:hAnsi="Arial"/><w:color w:val="000000"/><w:lang w:val="es-AR"/></w:rPr><w:t>C</w:t></w:r><w:r><w:rPr><w:rFonts w:cs="Arial" w:ascii="Arial" w:hAnsi="Arial"/><w:color w:val="000000"/><w:lang w:val="es-AR"/></w:rPr><w:t>OMPARTIR:</w:t></w:r></w:p><w:p><w:pPr><w:pStyle w:val="Normal"/><w:spacing w:lineRule="auto" w:line="360" w:before="0" w:after="0"/><w:jc w:val="both"/><w:rPr><w:rFonts w:eastAsiaTheme="minorEastAsia"/></w:rPr></w:pPr><w:r><w:rPr><w:rFonts w:eastAsiaTheme="minorEastAsia" w:ascii="Arial" w:hAnsi="Arial"/><w:lang w:val="es-AR"/></w:rPr><w:t>C</w:t></w:r><w:r><w:rPr><w:rFonts w:eastAsiaTheme="minorEastAsia" w:ascii="Arial" w:hAnsi="Arial"/><w:lang w:val="es-AR"/></w:rPr><w:t>artel de vero “capacitacion esi, meircoles 12.15 hs”</w:t></w:r></w:p><w:p><w:pPr><w:pStyle w:val="Normal"/><w:spacing w:lineRule="auto" w:line="360" w:before="0" w:after="0"/><w:jc w:val="both"/><w:rPr><w:rFonts w:eastAsiaTheme="minorEastAsia"/></w:rPr></w:pPr><w:r><w:rPr><w:rFonts w:cs="Arial" w:eastAsiaTheme="minorEastAsia" w:ascii="Arial" w:hAnsi="Arial"/><w:color w:val="000000"/><w:lang w:val="es-AR"/></w:rPr><w:t xml:space="preserve">Cartel Ni una menos, afiches. </w:t></w:r></w:p><w:p><w:pPr><w:pStyle w:val="Normal"/><w:spacing w:lineRule="auto" w:line="360" w:before="0" w:after="0"/><w:jc w:val="both"/><w:rPr><w:rFonts w:ascii="Arial" w:hAnsi="Arial"/><w:lang w:val="es-AR"/></w:rPr></w:pPr><w:r><w:rPr></w:rPr></w:r></w:p><w:p><w:pPr><w:pStyle w:val="Normal"/><w:spacing w:lineRule="auto" w:line="360" w:before="0" w:after="0"/><w:jc w:val="both"/><w:rPr></w:rPr></w:pPr><w:r><w:rPr><w:rFonts w:ascii="Arial" w:hAnsi="Arial"/><w:lang w:val="es-AR"/></w:rPr><w:t>Si nos volvemos a desplzazar en el continuo,</w:t></w:r></w:p><w:p><w:pPr><w:pStyle w:val="Normal"/><w:spacing w:lineRule="auto" w:line="360" w:before="0" w:after="0"/><w:jc w:val="both"/><w:rPr><w:rFonts w:ascii="Arial" w:hAnsi="Arial"/><w:lang w:val="es-AR"/></w:rPr></w:pPr><w:r><w:rPr></w:rPr></w:r></w:p><w:p><w:pPr><w:pStyle w:val="Normal"/><w:spacing w:lineRule="auto" w:line="360" w:before="0" w:after="0"/><w:jc w:val="both"/><w:rPr></w:rPr></w:pPr><w:r><w:rPr><w:rFonts w:ascii="Arial" w:hAnsi="Arial"/><w:lang w:val="es-AR"/></w:rPr><w:t xml:space="preserve">Por otra parte, la plataforma permite “compartir” una serie de textualidades multimediales: imágenes, videos, textos, audios. </w:t></w:r><w:r><w:rPr><w:rFonts w:ascii="Arial" w:hAnsi="Arial"/><w:lang w:val="es-AR"/></w:rPr><w:t xml:space="preserve">En distintas ocasiones lxs </w:t></w:r><w:r><w:rPr><w:rFonts w:ascii="Arial" w:hAnsi="Arial"/><w:i/><w:iCs/><w:lang w:val="es-AR"/></w:rPr><w:t>Profes de ESI</w:t></w:r><w:r><w:rPr><w:rFonts w:ascii="Arial" w:hAnsi="Arial"/><w:lang w:val="es-AR"/></w:rPr><w:t xml:space="preserve"> que participan de estos grupos </w:t></w:r><w:r><w:rPr><w:rFonts w:ascii="Arial" w:hAnsi="Arial"/><w:lang w:val="es-AR"/></w:rPr><w:t>resaltaron</w:t></w:r><w:r><w:rPr><w:rFonts w:ascii="Arial" w:hAnsi="Arial"/><w:lang w:val="es-AR"/></w:rPr><w:t xml:space="preserve"> la posibilidad que brinda FB para acceder y compartir de modo fácil y rápido “información, materiales, eventos sobre temas de género”. Por un lado comienza a aparecer </w:t></w:r><w:r><w:rPr><w:rFonts w:ascii="Arial" w:hAnsi="Arial"/><w:lang w:val="es-AR"/></w:rPr><w:t xml:space="preserve">así </w:t></w:r><w:r><w:rPr><w:rFonts w:ascii="Arial" w:hAnsi="Arial"/><w:lang w:val="es-AR"/></w:rPr><w:t xml:space="preserve">esta asociación </w:t></w:r><w:r><w:rPr><w:rFonts w:ascii="Arial" w:hAnsi="Arial"/><w:lang w:val="es-AR"/></w:rPr><w:t>discursiva</w:t></w:r><w:r><w:rPr><w:rFonts w:ascii="Arial" w:hAnsi="Arial"/><w:lang w:val="es-AR"/></w:rPr><w:t xml:space="preserve"> entre ESI y temas de género, como desarrollaré más abajo. Pero antes, ¿Cómo circulan estas textualidades y cómo son apropiadas por lxs docentes?  </w:t></w:r></w:p><w:p><w:pPr><w:pStyle w:val="Normal"/><w:spacing w:lineRule="auto" w:line="360" w:before="0" w:after="0"/><w:jc w:val="both"/><w:rPr><w:i/><w:i/><w:lang w:val="es-AR"/></w:rPr></w:pPr><w:r><w:rPr><w:i/><w:lang w:val="es-AR"/></w:rPr></w:r></w:p><w:p><w:pPr><w:pStyle w:val="Normal"/><w:spacing w:lineRule="auto" w:line="360" w:before="0" w:after="0"/><w:ind w:left="454" w:hanging="0"/><w:jc w:val="both"/><w:rPr></w:rPr></w:pPr><w:r><w:rPr><w:rFonts w:ascii="Arial" w:hAnsi="Arial"/><w:i/><w:iCs/><w:color w:val="000000"/><w:lang w:val="es-AR"/></w:rPr><w:t>“</w:t></w:r><w:r><w:rPr><w:rFonts w:ascii="Arial" w:hAnsi="Arial"/><w:i/><w:iCs/><w:color w:val="000000"/><w:lang w:val="es-AR"/></w:rPr><w:t xml:space="preserve">Hemos dejado material a través del facebook en más de ochenta posteos que fueron leídos por cincuenta y dos docentes del colegio y comentados por un tercio de ellos. Aunque algunos de los que se mantenían en silencio luego se acercaron a pedirnos algún material. O a decirnos que les parecía muy buena la iniciativa. </w:t></w:r><w:r><w:rPr><w:rFonts w:cs="Times New Roman" w:ascii="Arial" w:hAnsi="Arial"/><w:bCs/><w:i/><w:iCs/><w:color w:val="000000"/><w:lang w:val="es-AR"/></w:rPr><w:t>Y continuamos con los posteos intentando abarcar todos los ejes  de ESI en videos, textos, artículos periodísticos, experiencias de aula, provocando el intercambio y la discusión en forma constante y continua”.</w:t></w:r><w:r><w:rPr><w:rFonts w:cs="Times New Roman" w:ascii="Arial" w:hAnsi="Arial"/><w:bCs/><w:i/><w:iCs/><w:color w:val="000000"/><w:lang w:val="es-AR"/></w:rPr><w:t xml:space="preserve"> (Fragmento de ponencia </w:t></w:r><w:r><w:rPr><w:rFonts w:cs="Times New Roman" w:ascii="Arial" w:hAnsi="Arial"/><w:bCs/><w:i/><w:iCs/><w:color w:val="000000"/><w:lang w:val="es-AR"/></w:rPr><w:t>collectiva</w:t></w:r><w:r><w:rPr><w:rFonts w:cs="Times New Roman" w:ascii="Arial" w:hAnsi="Arial"/><w:bCs/><w:i/><w:iCs/><w:color w:val="000000"/><w:lang w:val="es-AR"/></w:rPr><w:t>)</w:t></w:r></w:p><w:p><w:pPr><w:pStyle w:val="Normal"/><w:spacing w:lineRule="auto" w:line="360" w:before="0" w:after="0"/><w:jc w:val="both"/><w:rPr><w:rFonts w:ascii="Arial" w:hAnsi="Arial"/><w:lang w:val="es-AR"/></w:rPr></w:pPr><w:r><w:rPr><w:rFonts w:ascii="Arial" w:hAnsi="Arial"/><w:lang w:val="es-AR"/></w:rPr></w:r></w:p><w:p><w:pPr><w:pStyle w:val="Normal"/><w:spacing w:lineRule="auto" w:line="360" w:before="0" w:after="0"/><w:jc w:val="both"/><w:rPr></w:rPr></w:pPr><w:r><w:rPr><w:rFonts w:eastAsia="Times New Roman" w:cs="Arial" w:ascii="Arial" w:hAnsi="Arial"/><w:color w:val="000000"/><w:lang w:val="es-AR" w:eastAsia="es-AR"/></w:rPr><w:t xml:space="preserve">Nuevamente se tarta de </w:t></w:r><w:r><w:rPr><w:rFonts w:eastAsia="Times New Roman" w:cs="Arial" w:ascii="Arial" w:hAnsi="Arial"/><w:i/><w:iCs/><w:color w:val="000000"/><w:lang w:val="es-AR" w:eastAsia="es-AR"/></w:rPr><w:t>p</w:t></w:r><w:r><w:rPr><w:rFonts w:eastAsia="Times New Roman" w:cs="Arial" w:ascii="Arial" w:hAnsi="Arial"/><w:i/><w:iCs/><w:color w:val="000000"/><w:lang w:val="es-AR" w:eastAsia="es-AR"/></w:rPr><w:t>rovocar el intercambio y la discusión</w:t></w:r><w:r><w:rPr><w:rFonts w:eastAsia="Times New Roman" w:cs="Arial" w:ascii="Arial" w:hAnsi="Arial"/><w:color w:val="000000"/><w:lang w:val="es-AR" w:eastAsia="es-AR"/></w:rPr><w:t>. Aquí se pone en evidencia que los ejes de la ESI no remiten a contenidos neutrales y con amplio consenso social, sino y especialmente, discutibles y sujetos a múltiples miradas.</w:t></w:r><w:r><w:rPr><w:rStyle w:val="Ancladenotaalpie"/><w:rFonts w:eastAsia="Times New Roman" w:cs="Arial" w:ascii="Arial" w:hAnsi="Arial"/><w:color w:val="000000"/><w:lang w:val="es-AR" w:eastAsia="es-AR"/></w:rPr><w:footnoteReference w:id="7"/></w:r><w:r><w:rPr><w:rFonts w:eastAsia="Times New Roman" w:cs="Arial" w:ascii="Arial" w:hAnsi="Arial"/><w:color w:val="000000"/><w:lang w:val="es-AR" w:eastAsia="es-AR"/></w:rPr><w:t xml:space="preserve"> </w:t></w:r></w:p><w:p><w:pPr><w:pStyle w:val="Normal"/><w:spacing w:lineRule="auto" w:line="360" w:before="0" w:after="0"/><w:jc w:val="both"/><w:rPr><w:rFonts w:eastAsia="Times New Roman" w:cs="Arial"/><w:color w:val="000000"/><w:lang w:val="es-AR" w:eastAsia="es-AR"/></w:rPr></w:pPr><w:r><w:rPr><w:rFonts w:eastAsia="Times New Roman" w:cs="Arial"/><w:color w:val="000000"/><w:lang w:val="es-AR" w:eastAsia="es-AR"/></w:rPr></w:r></w:p><w:p><w:pPr><w:pStyle w:val="Normal"/><w:spacing w:lineRule="auto" w:line="360" w:before="0" w:after="0"/><w:jc w:val="both"/><w:rPr><w:color w:val="000000"/></w:rPr></w:pPr><w:r><w:rPr><w:rFonts w:eastAsia="Calibri" w:cs="Arial" w:ascii="Arial" w:hAnsi="Arial" w:eastAsiaTheme="minorHAnsi"/><w:i/><w:iCs/><w:color w:val="000000"/><w:lang w:val="es-AR" w:eastAsia="es-ES"/></w:rPr><w:t>“</w:t></w:r><w:r><w:rPr><w:rFonts w:eastAsia="Calibri" w:cs="Arial" w:ascii="Arial" w:hAnsi="Arial" w:eastAsiaTheme="minorHAnsi"/><w:i/><w:iCs/><w:color w:val="000000"/><w:lang w:val="es-AR" w:eastAsia="es-ES"/></w:rPr><w:t>(Los profesores del equipo ESI) Federico y Verónica son los que más leen y comentan. Yo no soy de mirar ahí porque termino peleándome. Uno también tiene que reconocer sus límites. No me meto porque soy muy vehemente y, como sé que es mi punto débil, hago otras cosas. Fede y Vero son mucho más diplomáticos” ( Andre, Profe Equipo ESI)</w:t></w:r></w:p><w:p><w:pPr><w:pStyle w:val="Normal"/><w:spacing w:lineRule="auto" w:line="360" w:before="0" w:after="0"/><w:jc w:val="both"/><w:rPr><w:rFonts w:eastAsia="Times New Roman" w:cs="Arial"/><w:color w:val="000000"/><w:lang w:val="es-AR" w:eastAsia="es-AR"/></w:rPr></w:pPr><w:r><w:rPr><w:rFonts w:eastAsia="Times New Roman" w:cs="Arial"/><w:color w:val="000000"/><w:lang w:val="es-AR" w:eastAsia="es-AR"/></w:rPr></w:r></w:p><w:p><w:pPr><w:pStyle w:val="Cuerpodetexto"/><w:spacing w:lineRule="auto" w:line="360" w:before="0" w:after="0"/><w:jc w:val="both"/><w:rPr><w:rFonts w:ascii="Arial" w:hAnsi="Arial"/><w:lang w:val="es-ES"/></w:rPr></w:pPr><w:r><w:rPr><w:rFonts w:eastAsia="Times New Roman" w:cs="Arial" w:ascii="Arial" w:hAnsi="Arial"/><w:color w:val="000000"/><w:lang w:val="es-AR" w:eastAsia="es-AR"/></w:rPr><w:t>Dicen Lopez y Ciuffoli (AÑO) que las formas de comunicación entre las personas en red recuperan rasgos de la oralidad y pueden ser pensadas bajo la metáfora de “</w:t></w:r><w:r><w:rPr><w:rFonts w:ascii="Arial" w:hAnsi="Arial"/><w:lang w:val="es-ES"/></w:rPr><w:t xml:space="preserve">conversaciones”,  que son siempre abiertas (no se puede publicar sin permitir comentarios) y asincronicas, con comentarios que nunca dan cuenta de lo concluido, un rasgo presente en otras plataformas como los blogs. Facebook, dicen las autoras “tiene sus propias formas de ordenar el murmullo”: Los usuarios comparten y circulan contenidos llevándolos de un perfil a otro, en una suerte de teléfono descompuesto a través de la cual la información se resignifica a cada paso. </w:t></w:r></w:p><w:p><w:pPr><w:pStyle w:val="Cuerpodetexto"/><w:spacing w:lineRule="auto" w:line="360" w:before="0" w:after="0"/><w:jc w:val="both"/><w:rPr><w:rFonts w:ascii="Arial" w:hAnsi="Arial"/><w:lang w:val="es-ES"/></w:rPr></w:pPr><w:r><w:rPr><w:rFonts w:ascii="Arial" w:hAnsi="Arial"/><w:lang w:val="es-ES"/></w:rPr></w:r></w:p><w:p><w:pPr><w:pStyle w:val="Cuerpodetexto"/><w:spacing w:lineRule="auto" w:line="360" w:before="0" w:after="0"/><w:jc w:val="both"/><w:rPr></w:rPr></w:pPr><w:r><w:rPr><w:rFonts w:ascii="Arial" w:hAnsi="Arial"/><w:lang w:val="es-ES"/></w:rPr><w:t>“</w:t></w:r><w:r><w:rPr><w:rFonts w:ascii="Arial" w:hAnsi="Arial"/><w:lang w:val="es-ES"/></w:rPr><w:t>Por otra parte, los comentarios son centarles en la conversacion porque validan, e</w:t></w:r><w:r><w:rPr><w:rFonts w:ascii="Arial" w:hAnsi="Arial"/><w:lang w:val="es-ES"/></w:rPr><w:t>n</w:t></w:r><w:r><w:rPr><w:rFonts w:ascii="Arial" w:hAnsi="Arial"/><w:lang w:val="es-ES"/></w:rPr><w:t xml:space="preserve">riquecen y vuelven perdurables las efimeras publicaciones en red (...) esta figuar del COMENTADOR o CIRCULADOR de infirmacion adqueiren relevancia en al vida de la red, ralativizando la figura mdoerna dell autor coo creador y la idea de obra cerrada propias de la cultura impresa DUSSEL. </w:t></w:r></w:p><w:p><w:pPr><w:pStyle w:val="Cuerpodetexto"/><w:spacing w:lineRule="auto" w:line="360" w:before="0" w:after="0"/><w:jc w:val="both"/><w:rPr><w:rFonts w:ascii="Arial" w:hAnsi="Arial"/><w:lang w:val="es-ES"/></w:rPr></w:pPr><w:r><w:rPr></w:rPr></w:r></w:p><w:p><w:pPr><w:pStyle w:val="Cuerpodetexto"/><w:spacing w:lineRule="auto" w:line="360" w:before="0" w:after="0"/><w:jc w:val="both"/><w:rPr></w:rPr></w:pPr><w:r><w:rPr><w:rFonts w:ascii="Arial" w:hAnsi="Arial"/><w:lang w:val="es-ES"/></w:rPr><w:t xml:space="preserve">Aqui el murmullo y el rumor caraceristico de la conversacion oral son moneda corriente enter usuarios(...) “Pensar” vuelve a ser a l msimo tiempo hacer y comunciar, pro eso es que en la cultura tecnologica la REFLEXIVIDAD se convierte en practica; la relexion se conveurte en comunicación.” </w:t></w:r><w:r><w:rPr><w:rFonts w:ascii="Arial" w:hAnsi="Arial"/><w:lang w:val="es-ES"/></w:rPr><w:t>(Lopez y C)</w:t></w:r></w:p><w:p><w:pPr><w:pStyle w:val="Cuerpodetexto"/><w:spacing w:lineRule="auto" w:line="360" w:before="0" w:after="0"/><w:jc w:val="both"/><w:rPr><w:rFonts w:eastAsia="Times New Roman" w:cs="Arial"/><w:color w:val="000000"/><w:lang w:val="es-AR" w:eastAsia="es-AR"/></w:rPr></w:pPr><w:r><w:rPr><w:rFonts w:eastAsia="Times New Roman" w:cs="Arial"/><w:color w:val="000000"/><w:lang w:val="es-AR" w:eastAsia="es-AR"/></w:rPr></w:r></w:p><w:p><w:pPr><w:pStyle w:val="Normal"/><w:spacing w:lineRule="auto" w:line="360" w:before="0" w:after="0"/><w:jc w:val="both"/><w:rPr><w:rFonts w:ascii="Arial" w:hAnsi="Arial" w:eastAsia="Times New Roman" w:cs="Arial"/><w:color w:val="000000"/><w:lang w:val="es-AR" w:eastAsia="es-AR"/></w:rPr></w:pPr><w:r><w:rPr></w:rPr></w:r></w:p><w:p><w:pPr><w:pStyle w:val="Normal"/><w:spacing w:lineRule="auto" w:line="360" w:before="0" w:after="0"/><w:jc w:val="both"/><w:rPr><w:rFonts w:ascii="Arial" w:hAnsi="Arial"/><w:lang w:val="es-AR"/></w:rPr></w:pPr><w:r><w:rPr><w:rFonts w:eastAsia="Times New Roman" w:cs="Arial" w:ascii="Arial" w:hAnsi="Arial"/><w:color w:val="000000"/><w:lang w:val="es-AR" w:eastAsia="es-AR"/></w:rPr><w:t xml:space="preserve">Compartir información  o pensamientos personales en los sitios de redes sociales genera un </w:t></w:r><w:r><w:rPr><w:rFonts w:eastAsia="Times New Roman" w:cs="Arial" w:ascii="Arial" w:hAnsi="Arial"/><w:i/><w:iCs/><w:color w:val="000000"/><w:lang w:val="es-AR" w:eastAsia="es-AR"/></w:rPr><w:t xml:space="preserve">continuum </w:t></w:r><w:r><w:rPr><w:rFonts w:eastAsia="Times New Roman" w:cs="Arial" w:ascii="Arial" w:hAnsi="Arial"/><w:color w:val="000000"/><w:lang w:val="es-AR" w:eastAsia="es-AR"/></w:rPr><w:t xml:space="preserve">offline/ online (Morduchowicz, 2012) de nuevas relaciones sociales y formas de sociabilidad. </w:t></w:r><w:r><w:rPr><w:rFonts w:ascii="Arial" w:hAnsi="Arial"/><w:lang w:val="es-AR"/></w:rPr><w:t xml:space="preserve">Entre los numerosos trabajos que indagan en los modos en que Facebook ha transformado la subjetividad y la intersubjetividad, encontramos algunos específicos sobre una de las aplicaciones más populares de este que es la de crear Grupos entre contactos. Con distintas opciones de configuración y privacidad que fueron variando desde su creación, las autoras Acosta y Maya (AÑO) identifican siete modos de apropiación que los usuarios hacen del aplicativo grupos en Facebook: estrategia de la comunicación pública y política, estrategia de la comunicación publicitaria y del mercadeo, estrategia de gestión de la comunicación organizacional, estrategia para la gestión </w:t></w:r><w:r><w:rPr><w:rFonts w:ascii="Arial" w:hAnsi="Arial"/><w:color w:val="000000"/><w:lang w:val="es-AR"/></w:rPr><w:t>de la producción artística, cultural y académica, medio para la construcción de sociabilidades e identidades, escenario de ocio y diversión, y escenario de participación social y política: micropolítica.</w:t></w:r></w:p><w:p><w:pPr><w:pStyle w:val="Normal"/><w:spacing w:lineRule="auto" w:line="360" w:before="0" w:after="0"/><w:jc w:val="both"/><w:rPr><w:rFonts w:ascii="Arial" w:hAnsi="Arial"/><w:lang w:val="es-AR"/></w:rPr></w:pPr><w:r><w:rPr><w:rFonts w:ascii="Arial" w:hAnsi="Arial"/><w:lang w:val="es-AR"/></w:rPr></w:r></w:p><w:p><w:pPr><w:pStyle w:val="Normal"/><w:spacing w:lineRule="auto" w:line="360" w:before="0" w:after="0"/><w:jc w:val="both"/><w:rPr></w:rPr></w:pPr><w:r><w:rPr><w:rFonts w:ascii="Arial" w:hAnsi="Arial"/><w:lang w:val="es-AR"/></w:rPr><w:t xml:space="preserve">De todas las funciones que pueden superponerse en torno a un grupo de docentes, encuentro una asociación entre estrategia de gestion comunicaciónal y un escenario de </w:t></w:r></w:p><w:p><w:pPr><w:pStyle w:val="Normal"/><w:spacing w:lineRule="auto" w:line="360" w:before="0" w:after="0"/><w:jc w:val="both"/><w:rPr></w:rPr></w:pPr><w:r><w:rPr><w:rFonts w:ascii="Arial" w:hAnsi="Arial"/><w:lang w:val="es-AR"/></w:rPr><w:t>autoformación</w:t></w:r></w:p><w:p><w:pPr><w:pStyle w:val="Normal"/><w:spacing w:lineRule="auto" w:line="360" w:before="0" w:after="0"/><w:jc w:val="both"/><w:rPr><w:rFonts w:ascii="Arial" w:hAnsi="Arial"/><w:lang w:val="es-AR"/></w:rPr></w:pPr><w:r><w:rPr><w:rFonts w:ascii="Arial" w:hAnsi="Arial"/><w:lang w:val="es-AR"/></w:rPr></w:r></w:p><w:p><w:pPr><w:pStyle w:val="Cuerpodetexto"/><w:spacing w:lineRule="auto" w:line="360"/><w:jc w:val="both"/><w:rPr><w:rFonts w:ascii="Arial" w:hAnsi="Arial"/><w:lang w:val="es-AR"/></w:rPr></w:pPr><w:r><w:rPr><w:rFonts w:eastAsiaTheme="minorEastAsia"/></w:rPr></w:r></w:p><w:p><w:pPr><w:pStyle w:val="Cuerpodetexto"/><w:spacing w:lineRule="auto" w:line="360"/><w:jc w:val="both"/><w:rPr><w:rFonts w:eastAsiaTheme="minorEastAsia"/></w:rPr></w:pPr><w:r><w:rPr><w:rFonts w:eastAsiaTheme="minorEastAsia" w:ascii="Arial" w:hAnsi="Arial"/><w:lang w:val="es-AR"/></w:rPr><w:t xml:space="preserve">Van dijck </w:t></w:r><w:r><w:rPr><w:rFonts w:eastAsiaTheme="minorEastAsia" w:ascii="Arial" w:hAnsi="Arial"/><w:lang w:val="es-ES"/></w:rPr><w:t>79: modificar el significado de la palabra comaprtir resulto indispensabel para alterar las reglas legales concernienets a la privacidad y volver aceptables nuevas formas de monetizacion. mientars q el termino privacidad a menudo remite al ambito judicial o como opacidad, COMPARTIR involucra normas sociales y econ</w:t></w:r><w:r><w:rPr><w:rFonts w:eastAsiaTheme="minorEastAsia" w:ascii="Arial" w:hAnsi="Arial"/><w:lang w:val="es-ES"/></w:rPr><w:t>ó</w:t></w:r><w:r><w:rPr><w:rFonts w:eastAsiaTheme="minorEastAsia" w:ascii="Arial" w:hAnsi="Arial"/><w:lang w:val="es-ES"/></w:rPr><w:t>micas, valores no legales isno culturale.</w:t></w:r></w:p><w:p><w:pPr><w:pStyle w:val="Normal"/><w:spacing w:lineRule="auto" w:line="360" w:before="0" w:after="0"/><w:jc w:val="both"/><w:rPr></w:rPr></w:pPr><w:r><w:rPr><w:rFonts w:ascii="Arial" w:hAnsi="Arial"/><w:lang w:val="es-AR"/></w:rPr><w:t>“</w:t></w:r><w:r><w:rPr><w:rFonts w:ascii="Arial" w:hAnsi="Arial"/><w:lang w:val="es-AR"/></w:rPr><w:t xml:space="preserve">Esto habilito a que otrxs &quot;compartan&quot; materiales que consideraban que resultaban aportes a la discusión, como publicidades con mensajes sexistas o fragmentos de leyes vinculadas a políticas de género, y entre ellas la misma ley ESI de Nación.” </w:t></w:r></w:p><w:p><w:pPr><w:pStyle w:val="Normal"/><w:spacing w:lineRule="auto" w:line="360" w:before="0" w:after="0"/><w:jc w:val="both"/><w:rPr></w:rPr></w:pPr><w:r><w:rPr><w:rFonts w:ascii="Arial" w:hAnsi="Arial"/><w:lang w:val="es-AR"/></w:rPr><w:t xml:space="preserve">Las leyes, el derechos: ordenan&quot;Tenemos que empezar por conocer las leyes que ya existen&quot; comentaban. </w:t></w:r></w:p><w:p><w:pPr><w:pStyle w:val="Normal"/><w:spacing w:lineRule="auto" w:line="360" w:before="0" w:after="0"/><w:jc w:val="both"/><w:rPr><w:rFonts w:ascii="Arial" w:hAnsi="Arial"/><w:lang w:val="es-AR"/></w:rPr></w:pPr><w:r><w:rPr><w:rFonts w:ascii="Arial" w:hAnsi="Arial"/><w:lang w:val="es-AR"/></w:rPr></w:r></w:p><w:p><w:pPr><w:pStyle w:val="Cuerpodetexto"/><w:spacing w:lineRule="auto" w:line="360" w:before="0" w:after="0"/><w:jc w:val="both"/><w:rPr></w:rPr></w:pPr><w:r><w:rPr><w:rFonts w:ascii="Arial" w:hAnsi="Arial"/><w:lang w:val="es-ES"/></w:rPr><w:t>Van dick 262: el contenido y su administración parecen h</w:t></w:r><w:r><w:rPr><w:rFonts w:ascii="Arial" w:hAnsi="Arial"/><w:lang w:val="es-ES"/></w:rPr><w:t>a</w:t></w:r><w:r><w:rPr><w:rFonts w:ascii="Arial" w:hAnsi="Arial"/><w:lang w:val="es-ES"/></w:rPr><w:t>berse c</w:t></w:r><w:r><w:rPr><w:rFonts w:ascii="Arial" w:hAnsi="Arial"/><w:lang w:val="es-ES"/></w:rPr><w:t>o</w:t></w:r><w:r><w:rPr><w:rFonts w:ascii="Arial" w:hAnsi="Arial"/><w:lang w:val="es-ES"/></w:rPr><w:t>nvertido virtualmente en sin</w:t></w:r><w:r><w:rPr><w:rFonts w:ascii="Arial" w:hAnsi="Arial"/><w:lang w:val="es-ES"/></w:rPr><w:t>ó</w:t></w:r><w:r><w:rPr><w:rFonts w:ascii="Arial" w:hAnsi="Arial"/><w:lang w:val="es-ES"/></w:rPr><w:t>nimos dentro del ecosistema de los medios conectivos (...= los usuarios necesitan las pl</w:t></w:r><w:r><w:rPr><w:rFonts w:ascii="Arial" w:hAnsi="Arial"/><w:lang w:val="es-ES"/></w:rPr><w:t>a</w:t></w:r><w:r><w:rPr><w:rFonts w:ascii="Arial" w:hAnsi="Arial"/><w:lang w:val="es-ES"/></w:rPr><w:t xml:space="preserve">taformas para propagar sus opiniones y expresiones creativas, y estas necesitan a los usuarios para encauzar sus expresiones en formatos predeterminados. el CONTENIDO es espontaneo pero controlado, inmediato pero manipulado. </w:t></w:r></w:p><w:p><w:pPr><w:pStyle w:val="Normal"/><w:spacing w:lineRule="auto" w:line="360" w:before="0" w:after="0"/><w:jc w:val="both"/><w:rPr><w:rFonts w:ascii="Arial" w:hAnsi="Arial"/><w:lang w:val="es-AR"/></w:rPr></w:pPr><w:r><w:rPr><w:rFonts w:ascii="Arial" w:hAnsi="Arial"/><w:lang w:val="es-AR"/></w:rPr><w:t>---------</w:t></w:r></w:p><w:p><w:pPr><w:pStyle w:val="Normal"/><w:spacing w:lineRule="auto" w:line="360" w:before="0" w:after="0"/><w:jc w:val="both"/><w:rPr><w:rFonts w:ascii="Arial" w:hAnsi="Arial" w:eastAsiaTheme="minorEastAsia"/><w:lang w:val="es-AR"/></w:rPr></w:pPr><w:r><w:rPr></w:rPr></w:r></w:p><w:p><w:pPr><w:pStyle w:val="Normal"/><w:spacing w:lineRule="auto" w:line="360" w:before="0" w:after="0"/><w:jc w:val="both"/><w:rPr></w:rPr></w:pPr><w:r><w:rPr><w:rFonts w:eastAsia="Times New Roman" w:cs="Arial" w:ascii="Arial" w:hAnsi="Arial"/><w:i/><w:iCs/><w:color w:val="000000"/><w:lang w:val="es-AR" w:eastAsia="es-AR"/></w:rPr><w:t xml:space="preserve">Si </w:t></w:r><w:r><w:rPr><w:rFonts w:eastAsia="Times New Roman" w:cs="Arial" w:ascii="Arial" w:hAnsi="Arial"/><w:i/><w:iCs/><w:color w:val="000000"/><w:lang w:val="es-AR" w:eastAsia="es-AR"/></w:rPr><w:t>el paisaje mediático actual parece escapar al modelo teórico dominado por</w:t></w:r></w:p><w:p><w:pPr><w:pStyle w:val="Normal"/><w:spacing w:lineRule="auto" w:line="360" w:before="0" w:after="0"/><w:jc w:val="both"/><w:rPr><w:rFonts w:ascii="Arial" w:hAnsi="Arial"/><w:lang w:val="es-AR"/></w:rPr></w:pPr><w:r><w:rPr><w:rFonts w:eastAsia="Times New Roman" w:cs="Arial" w:ascii="Arial" w:hAnsi="Arial"/><w:i/><w:iCs/><w:color w:val="000000"/><w:lang w:val="es-AR" w:eastAsia="es-AR"/></w:rPr><w:t>una concepción de la comunicación de masas y por una perspectiva teórica basada</w:t></w:r></w:p><w:p><w:pPr><w:pStyle w:val="Normal"/><w:spacing w:lineRule="auto" w:line="360" w:before="0" w:after="0"/><w:jc w:val="both"/><w:rPr></w:rPr></w:pPr><w:r><w:rPr><w:rFonts w:eastAsia="Times New Roman" w:cs="Arial" w:ascii="Arial" w:hAnsi="Arial"/><w:i/><w:iCs/><w:color w:val="000000"/><w:lang w:val="es-AR" w:eastAsia="es-AR"/></w:rPr><w:t xml:space="preserve">exclusivamente en modelos de recepción </w:t></w:r><w:r><w:rPr><w:rFonts w:eastAsia="Times New Roman" w:cs="Arial" w:ascii="Arial" w:hAnsi="Arial"/><w:i/><w:iCs/><w:color w:val="000000"/><w:lang w:val="es-AR" w:eastAsia="es-AR"/></w:rPr><w:t>(AUTOR), el paisaje educativo….</w:t></w:r><w:r><w:rPr><w:rFonts w:eastAsia="Calibri" w:cs="TimesLTStd-Roman" w:ascii="Arial" w:hAnsi="Arial" w:eastAsiaTheme="minorHAnsi"/><w:i/><w:iCs/><w:color w:val="000000"/><w:lang w:val="es-AR" w:eastAsia="en-US"/></w:rPr><w:t xml:space="preserve"> La escueña ha sido una institución que tradicionalmente propuso una relación con el saber mediada por el maestro y centralizada en el currículum y el libro (Dussel, 2010), encontramos en estas clases una dislocación de esos términos:la relación con el saber, aquí, no parece estar necesariamente mediada por el docente ni</w:t></w:r></w:p><w:p><w:pPr><w:pStyle w:val="Normal"/><w:spacing w:lineRule="auto" w:line="360" w:before="0" w:after="0"/><w:jc w:val="both"/><w:rPr></w:rPr></w:pPr><w:r><w:rPr><w:rFonts w:eastAsia="Calibri" w:cs="TimesLTStd-Roman" w:ascii="Arial" w:hAnsi="Arial" w:eastAsiaTheme="minorHAnsi"/><w:i/><w:iCs/><w:color w:val="000000"/><w:lang w:val="es-AR" w:eastAsia="en-US"/></w:rPr><w:t>centrada en el currículum.</w:t></w:r></w:p><w:p><w:pPr><w:pStyle w:val="Normal"/><w:spacing w:lineRule="auto" w:line="360" w:before="0" w:after="0"/><w:jc w:val="both"/><w:rPr><w:rFonts w:ascii="Arial" w:hAnsi="Arial" w:eastAsia="Times New Roman" w:cs="Arial"/><w:i/><w:i/><w:iCs/><w:color w:val="000000"/><w:lang w:val="es-AR" w:eastAsia="es-AR"/></w:rPr></w:pPr><w:r><w:rPr><w:rFonts w:eastAsia="Times New Roman" w:cs="Arial" w:ascii="Arial" w:hAnsi="Arial"/><w:i/><w:iCs/><w:color w:val="000000"/><w:lang w:val="es-AR" w:eastAsia="es-AR"/></w:rPr></w:r></w:p><w:p><w:pPr><w:pStyle w:val="Normal"/><w:spacing w:lineRule="auto" w:line="360" w:before="0" w:after="0"/><w:jc w:val="both"/><w:rPr><w:rFonts w:ascii="Arial" w:hAnsi="Arial"/><w:lang w:val="es-AR"/></w:rPr></w:pPr><w:r><w:rPr><w:rFonts w:ascii="Arial" w:hAnsi="Arial"/><w:lang w:val="es-AR"/></w:rPr></w:r></w:p><w:p><w:pPr><w:pStyle w:val="Cuerpodetexto"/><w:spacing w:lineRule="auto" w:line="360" w:before="0" w:after="0"/><w:jc w:val="both"/><w:rPr></w:rPr></w:pPr><w:r><w:rPr><w:rFonts w:ascii="Arial" w:hAnsi="Arial"/><w:color w:val="000000"/><w:lang w:val="es-AR"/></w:rPr><w:t>Tesis de Jenkins, esto es que del mismo modo que los usuarios versionan y re-elaboran las grandes producciones, también se produce el fenómeno a la inversa: las grandes corporaciones mediáticas se apropian de las producciones caseras, dando lugar a la llamada “tensión” entre la cultura de masas y la cultura participativa (Jenkins, 2004)</w:t></w:r></w:p><w:p><w:pPr><w:pStyle w:val="Cuerpodetexto"/><w:spacing w:lineRule="auto" w:line="360" w:before="0" w:after="0"/><w:jc w:val="both"/><w:rPr><w:color w:val="000000"/><w:lang w:val="es-AR"/></w:rPr></w:pPr><w:r><w:rPr><w:color w:val="000000"/><w:lang w:val="es-AR"/></w:rPr></w:r></w:p><w:p><w:pPr><w:pStyle w:val="Normal"/><w:spacing w:lineRule="auto" w:line="360" w:before="0" w:after="0"/><w:jc w:val="both"/><w:rPr><w:rFonts w:ascii="Arial" w:hAnsi="Arial"/><w:lang w:val="es-AR"/></w:rPr></w:pPr><w:r><w:rPr><w:rFonts w:eastAsia="Calibri" w:cs="Arial" w:ascii="Arial" w:hAnsi="Arial" w:eastAsiaTheme="minorHAnsi"/><w:i/><w:iCs/><w:color w:val="000000"/><w:lang w:val="es-AR" w:eastAsia="es-ES"/></w:rPr><w:t>LA LOGICA INSTITUCIONAL Y LA CULTURA PARTICIPATIVA???</w:t></w:r></w:p><w:p><w:pPr><w:pStyle w:val="Normal"/><w:spacing w:lineRule="auto" w:line="360" w:before="0" w:after="0"/><w:jc w:val="both"/><w:rPr><w:rFonts w:ascii="Arial" w:hAnsi="Arial" w:eastAsia="Times New Roman" w:cs="Arial"/><w:color w:val="000000"/><w:u w:val="single"/><w:lang w:val="es-AR" w:eastAsia="es-AR"/></w:rPr></w:pPr><w:r><w:rPr></w:rPr></w:r></w:p><w:p><w:pPr><w:pStyle w:val="Normal"/><w:spacing w:lineRule="auto" w:line="360" w:before="0" w:after="0"/><w:jc w:val="both"/><w:rPr><w:rFonts w:ascii="Arial" w:hAnsi="Arial"/><w:lang w:val="es-AR"/></w:rPr></w:pPr><w:r><w:rPr><w:rFonts w:eastAsia="Times New Roman" w:cs="Arial" w:ascii="Arial" w:hAnsi="Arial"/><w:color w:val="000000"/><w:u w:val="single"/><w:lang w:val="es-AR" w:eastAsia="es-AR"/></w:rPr><w:t>la obra de Henry Jenkins (2004)</w:t></w:r><w:r><w:rPr><w:rFonts w:eastAsia="Times New Roman" w:cs="Times New Roman" w:ascii="Arial" w:hAnsi="Arial"/><w:u w:val="single"/><w:lang w:val="es-AR" w:eastAsia="es-AR"/></w:rPr><w:t xml:space="preserve"> </w:t></w:r><w:r><w:rPr><w:rFonts w:eastAsia="Times New Roman" w:cs="Arial" w:ascii="Arial" w:hAnsi="Arial"/><w:color w:val="000000"/><w:u w:val="single"/><w:lang w:val="es-AR" w:eastAsia="es-AR"/></w:rPr><w:t>propone entender el actual panorama mediático a partir de la idea de interconexión entre</w:t></w:r><w:r><w:rPr><w:rFonts w:eastAsia="Times New Roman" w:cs="Times New Roman" w:ascii="Arial" w:hAnsi="Arial"/><w:u w:val="single"/><w:lang w:val="es-AR" w:eastAsia="es-AR"/></w:rPr><w:t xml:space="preserve"> </w:t></w:r><w:r><w:rPr><w:rFonts w:eastAsia="Times New Roman" w:cs="Arial" w:ascii="Arial" w:hAnsi="Arial"/><w:color w:val="000000"/><w:u w:val="single"/><w:lang w:val="es-AR" w:eastAsia="es-AR"/></w:rPr><w:t>dos lógicas de la producción cultural que se colapsan en el nuevo escenario de los “new</w:t></w:r><w:r><w:rPr><w:rFonts w:eastAsia="Times New Roman" w:cs="Times New Roman" w:ascii="Arial" w:hAnsi="Arial"/><w:u w:val="single"/><w:lang w:val="es-AR" w:eastAsia="es-AR"/></w:rPr><w:t xml:space="preserve"> </w:t></w:r><w:r><w:rPr><w:rFonts w:eastAsia="Times New Roman" w:cs="Arial" w:ascii="Arial" w:hAnsi="Arial"/><w:color w:val="000000"/><w:u w:val="single"/><w:lang w:val="es-AR" w:eastAsia="es-AR"/></w:rPr><w:t>media” provocando la convergencia de dos lógicas culturales: la lógica del mercado y la</w:t></w:r><w:r><w:rPr><w:rFonts w:eastAsia="Times New Roman" w:cs="Times New Roman" w:ascii="Arial" w:hAnsi="Arial"/><w:u w:val="single"/><w:lang w:val="es-AR" w:eastAsia="es-AR"/></w:rPr><w:t xml:space="preserve"> </w:t></w:r><w:r><w:rPr><w:rFonts w:eastAsia="Times New Roman" w:cs="Arial" w:ascii="Arial" w:hAnsi="Arial"/><w:color w:val="000000"/><w:u w:val="single"/><w:lang w:val="es-AR" w:eastAsia="es-AR"/></w:rPr><w:t>lógica de Internet que daría pie a una “cultura participativa” que se imbricaría con la</w:t></w:r><w:r><w:rPr><w:rFonts w:eastAsia="Times New Roman" w:cs="Times New Roman" w:ascii="Arial" w:hAnsi="Arial"/><w:u w:val="single"/><w:lang w:val="es-AR" w:eastAsia="es-AR"/></w:rPr><w:t xml:space="preserve"> </w:t></w:r><w:r><w:rPr><w:rFonts w:eastAsia="Times New Roman" w:cs="Arial" w:ascii="Arial" w:hAnsi="Arial"/><w:color w:val="000000"/><w:u w:val="single"/><w:lang w:val="es-AR" w:eastAsia="es-AR"/></w:rPr><w:t>“cultura de masas” dominada por la lógica de mercado, configurando el nuevo contexto</w:t></w:r><w:r><w:rPr><w:rFonts w:eastAsia="Times New Roman" w:cs="Times New Roman" w:ascii="Arial" w:hAnsi="Arial"/><w:u w:val="single"/><w:lang w:val="es-AR" w:eastAsia="es-AR"/></w:rPr><w:t xml:space="preserve"> </w:t></w:r><w:r><w:rPr><w:rFonts w:eastAsia="Times New Roman" w:cs="Arial" w:ascii="Arial" w:hAnsi="Arial"/><w:color w:val="000000"/><w:u w:val="single"/><w:lang w:val="es-AR" w:eastAsia="es-AR"/></w:rPr><w:t>mediático de los “New Media”.</w:t></w:r></w:p><w:p><w:pPr><w:pStyle w:val="Normal"/><w:spacing w:lineRule="auto" w:line="360" w:before="0" w:after="0"/><w:jc w:val="both"/><w:rPr><w:rFonts w:ascii="Arial" w:hAnsi="Arial" w:eastAsia="Calibri" w:cs="Arial" w:eastAsiaTheme="minorHAnsi"/><w:i/><w:i/><w:iCs/><w:color w:val="000000"/><w:lang w:val="es-AR" w:eastAsia="es-ES"/></w:rPr></w:pPr><w:r><w:rPr><w:rFonts w:eastAsia="Calibri" w:cs="Arial" w:eastAsiaTheme="minorHAnsi" w:ascii="Arial" w:hAnsi="Arial"/><w:i/><w:iCs/><w:color w:val="000000"/><w:lang w:val="es-AR" w:eastAsia="es-ES"/></w:rPr></w:r></w:p><w:p><w:pPr><w:pStyle w:val="Normal"/><w:spacing w:lineRule="auto" w:line="360" w:before="0" w:after="0"/><w:jc w:val="both"/><w:rPr><w:rFonts w:ascii="Arial" w:hAnsi="Arial"/><w:u w:val="single"/><w:lang w:val="es-AR"/></w:rPr></w:pPr><w:r><w:rPr><w:rFonts w:ascii="Arial" w:hAnsi="Arial"/><w:u w:val="single"/><w:lang w:val="es-AR"/></w:rPr></w:r></w:p><w:p><w:pPr><w:pStyle w:val="Normal"/><w:spacing w:lineRule="auto" w:line="360" w:before="0" w:after="0"/><w:jc w:val="both"/><w:rPr></w:rPr></w:pPr><w:r><w:rPr><w:rFonts w:eastAsia="Calibri" w:cs="TimesLTStd-Roman" w:ascii="Arial" w:hAnsi="Arial" w:eastAsiaTheme="minorHAnsi"/><w:lang w:val="es-AR" w:eastAsia="en-US"/></w:rPr><w:t>Es importante debatir abiertamente con muchas de las pedagogías de la imagen que dan por</w:t></w:r><w:r><w:rPr><w:rFonts w:eastAsia="Calibri" w:cs="TimesLTStd-Roman" w:ascii="Arial" w:hAnsi="Arial" w:eastAsiaTheme="minorHAnsi"/><w:lang w:val="es-AR" w:eastAsia="en-US"/></w:rPr><w:t xml:space="preserve"> </w:t></w:r><w:r><w:rPr><w:rFonts w:eastAsia="Calibri" w:cs="TimesLTStd-Roman" w:ascii="Arial" w:hAnsi="Arial" w:eastAsiaTheme="minorHAnsi"/><w:lang w:val="es-AR" w:eastAsia="en-US"/></w:rPr><w:t>saldada la discusión sosteniendo que hay una equivalencia entre ver y saber, y entre imagen y verdad. Esto es así en pedagogías que usan las imágenes y también en aquellas que las censuran y les temen: ambas comparten la confianza en una omnipotencia de la imagen, en una capacidad de producir un saber unívoco e irrefrenable. (Dussel, 2010, p. 7)</w:t></w:r></w:p><w:p><w:pPr><w:pStyle w:val="Normal"/><w:spacing w:lineRule="auto" w:line="360" w:before="0" w:after="0"/><w:jc w:val="both"/><w:rPr><w:rFonts w:ascii="Arial" w:hAnsi="Arial" w:eastAsia="Calibri" w:cs="TimesLTStd-Roman" w:eastAsiaTheme="minorHAnsi"/><w:lang w:val="es-AR" w:eastAsia="en-US"/></w:rPr></w:pPr><w:r><w:rPr></w:rPr></w:r></w:p><w:p><w:pPr><w:pStyle w:val="Normal"/><w:spacing w:lineRule="auto" w:line="360" w:before="0" w:after="0"/><w:jc w:val="both"/><w:rPr><w:rFonts w:ascii="Arial" w:hAnsi="Arial" w:eastAsia="Calibri" w:cs="TimesLTStd-Roman" w:eastAsiaTheme="minorHAnsi"/><w:lang w:val="es-AR" w:eastAsia="en-US"/></w:rPr></w:pPr><w:r><w:rPr></w:rPr></w:r></w:p><w:p><w:pPr><w:pStyle w:val="Normal"/><w:spacing w:lineRule="auto" w:line="360" w:before="0" w:after="0"/><w:jc w:val="both"/><w:rPr><w:rFonts w:ascii="Arial" w:hAnsi="Arial"/><w:u w:val="single"/><w:lang w:val="es-AR"/></w:rPr></w:pPr><w:r><w:rPr><w:rFonts w:ascii="Arial" w:hAnsi="Arial"/><w:u w:val="single"/><w:lang w:val="es-AR"/></w:rPr></w:r></w:p><w:p><w:pPr><w:pStyle w:val="Normal"/><w:spacing w:lineRule="auto" w:line="360" w:before="0" w:after="0"/><w:jc w:val="both"/><w:rPr></w:rPr></w:pPr><w:r><w:rPr><w:rFonts w:ascii="Arial" w:hAnsi="Arial"/><w:color w:val="000000"/><w:lang w:val="es-AR"/></w:rPr><w:t>El conocido semiólogo Martin-Barbero (2006) señala que en la sociedad de la información actual existen mutaciones en las formas de aprendizaje que son contradictorias a la propuesta escolar, y persiste una lectura por parte de lo/as jóvenes de que la escuela ya no condensa la transmisión de la herencia cultural.  Por otra parte, la edad de la/os adulta/os no marca un diferencial con respecto al conocimiento valioso. Inés Dussel (2009), por el contrario, incorpora una mirada que identifica negociaciones de sentido en  un  marco de tensión permanente entre los modos de trabajo que propone la escuela y las experiencias de vida cotidiana que registran los/as jóvenes.  Mientras que la escuela atiende a lógicas institucionales y locales (basado en la partición del tiempo y del espacio que marcan un afuera y un adentro;  la organización de los contenidos  en asignaturas; las relaciones de autoridad entre estudiantes, docentes y directivos; la progresión y secuencia de los conocimientos),  las segundas aparecen  mediadas por los nuevos medios digitales y responden a las lógicas del mercado global  y a las industrias culturales ( espacio no reglamentado y altamente descentralizado; valores  dictados por el  individualismo y el consumo personalizado en ámbitos privados;  predominancia de lenguajes visuales donde rige la emotividad y la velocidad). Esta tensión  recuerda a la descripción de Sewell sobre  la debilidad de coherencia y límites que es intrínseca a la noción de cultura.</w:t></w:r></w:p><w:p><w:pPr><w:pStyle w:val="Normal"/><w:spacing w:lineRule="auto" w:line="360" w:before="0" w:after="0"/><w:jc w:val="both"/><w:rPr><w:rFonts w:ascii="Arial" w:hAnsi="Arial"/><w:u w:val="single"/><w:lang w:val="es-AR"/></w:rPr></w:pPr><w:r><w:rPr><w:rFonts w:ascii="Arial" w:hAnsi="Arial"/><w:u w:val="single"/><w:lang w:val="es-AR"/></w:rPr></w:r></w:p><w:p><w:pPr><w:pStyle w:val="Normal"/><w:spacing w:lineRule="auto" w:line="360" w:before="0" w:after="0"/><w:jc w:val="both"/><w:rPr><w:rFonts w:ascii="Arial" w:hAnsi="Arial"/><w:u w:val="single"/><w:lang w:val="es-AR"/></w:rPr></w:pPr><w:r><w:rPr><w:rFonts w:ascii="Arial" w:hAnsi="Arial"/><w:u w:val="single"/><w:lang w:val="es-AR"/></w:rPr></w:r></w:p><w:p><w:pPr><w:pStyle w:val="Normal"/><w:spacing w:lineRule="auto" w:line="360" w:before="0" w:after="0"/><w:jc w:val="both"/><w:rPr></w:rPr></w:pPr><w:r><w:rPr><w:rFonts w:ascii="Arial" w:hAnsi="Arial"/><w:color w:val="000000"/><w:lang w:val="es-AR"/></w:rPr><w:t>El principal desafío para la implementación efectiva de la ESi con perspectiva crítica no radica tanto en la persistencia de silencios sistemáticos por parte de los adultos y jóvenes, sino por el contrario, una fuerte superposición, saturación y desorganización de un discurso escolar de género.</w:t></w:r></w:p><w:p><w:pPr><w:pStyle w:val="Normal"/><w:spacing w:lineRule="auto" w:line="360" w:before="0" w:after="0"/><w:jc w:val="both"/><w:rPr><w:rFonts w:ascii="Arial" w:hAnsi="Arial"/><w:color w:val="000000"/><w:lang w:val="es-AR"/></w:rPr></w:pPr><w:r><w:rPr></w:rPr></w:r></w:p><w:p><w:pPr><w:pStyle w:val="Normal"/><w:spacing w:lineRule="auto" w:line="360" w:before="0" w:after="0"/><w:jc w:val="both"/><w:rPr></w:rPr></w:pPr><w:r><w:rPr><w:rFonts w:ascii="Arial" w:hAnsi="Arial"/><w:color w:val="000000"/><w:lang w:val="es-AR"/></w:rPr><w:t>Es decir que el problema no es que no se habla de sexualidad, si no ésta aparece tensionada entre la lógica institucional y la de mercado predominante de la cultura digital, planteando una fuerte fragmentación y discontinuidad de sentidos sobre la sexualidad y por ende sobre la educación sexual.</w:t></w:r></w:p><w:p><w:pPr><w:pStyle w:val="Normal"/><w:spacing w:lineRule="auto" w:line="360" w:before="0" w:after="0"/><w:jc w:val="both"/><w:rPr><w:rFonts w:ascii="Arial" w:hAnsi="Arial"/><w:u w:val="single"/><w:lang w:val="es-AR"/></w:rPr></w:pPr><w:r><w:rPr><w:rFonts w:ascii="Arial" w:hAnsi="Arial"/><w:u w:val="single"/><w:lang w:val="es-AR"/></w:rPr></w:r></w:p><w:p><w:pPr><w:pStyle w:val="Normal"/><w:spacing w:lineRule="auto" w:line="360" w:before="0" w:after="0"/><w:ind w:left="280" w:right="320" w:hanging="440"/><w:jc w:val="both"/><w:rPr><w:rFonts w:ascii="Arial" w:hAnsi="Arial"/><w:u w:val="single"/><w:lang w:val="es-AR"/></w:rPr></w:pPr><w:r><w:rPr><w:rFonts w:ascii="Arial" w:hAnsi="Arial"/><w:u w:val="single"/><w:lang w:val="es-AR"/></w:rPr></w:r></w:p><w:p><w:pPr><w:pStyle w:val="Normal"/><w:widowControl/><w:bidi w:val="0"/><w:spacing w:lineRule="auto" w:line="360" w:before="0" w:after="0"/><w:ind w:left="0" w:right="0" w:hanging="0"/><w:jc w:val="both"/><w:rPr><w:rFonts w:cs="Times New Roman"/></w:rPr></w:pPr><w:r><w:rPr><w:rFonts w:eastAsia="" w:ascii="Arial" w:hAnsi="Arial"/><w:color w:val="000000"/><w:sz w:val="24"/><w:szCs w:val="24"/><w:lang w:val="es-AR" w:eastAsia="ja-JP"/></w:rPr></w:r></w:p><w:p><w:pPr><w:pStyle w:val="Normal"/><w:spacing w:lineRule="auto" w:line="360"/><w:jc w:val="both"/><w:rPr><w:i/><w:i/></w:rPr></w:pPr><w:r><w:rPr><w:rFonts w:eastAsia="" w:ascii="Arial" w:hAnsi="Arial"/><w:color w:val="000000"/><w:sz w:val="24"/><w:szCs w:val="24"/><w:lang w:val="es-AR" w:eastAsia="ja-JP"/></w:rPr></w:r></w:p><w:p><w:pPr><w:pStyle w:val="Normal"/><w:spacing w:lineRule="auto" w:line="360"/><w:jc w:val="both"/><w:rPr><w:rFonts w:ascii="Arial" w:hAnsi="Arial" w:eastAsia=""/><w:color w:val="000000"/><w:sz w:val="24"/><w:szCs w:val="24"/><w:lang w:val="es-AR" w:eastAsia="ja-JP"/></w:rPr></w:pPr><w:r><w:rPr><w:rFonts w:eastAsia="" w:ascii="Arial" w:hAnsi="Arial"/><w:color w:val="000000"/><w:sz w:val="24"/><w:szCs w:val="24"/><w:lang w:val="es-AR" w:eastAsia="ja-JP"/></w:rPr><w:t>CONSUMOS:</w:t></w:r><w:r><w:rPr><w:rFonts w:eastAsia="" w:ascii="Arial" w:hAnsi="Arial"/><w:color w:val="000000"/><w:sz w:val="24"/><w:szCs w:val="24"/><w:lang w:val="es-AR" w:eastAsia="ja-JP"/></w:rPr><w:t xml:space="preserve"> </w:t></w:r></w:p><w:p><w:pPr><w:pStyle w:val="Normal"/><w:spacing w:lineRule="auto" w:line="360"/><w:jc w:val="both"/><w:rPr><w:i/><w:i/><w:iCs/></w:rPr></w:pPr><w:r><w:rPr><w:rFonts w:cs="Arial" w:ascii="Arial" w:hAnsi="Arial"/><w:i/><w:iCs/><w:color w:val="000000"/><w:lang w:val="es-AR"/></w:rPr><w:t xml:space="preserve">Andrea: </w:t></w:r><w:r><w:rPr><w:rFonts w:cs="Arial" w:ascii="Arial" w:hAnsi="Arial"/><w:i/><w:iCs/><w:color w:val="000000"/><w:shd w:fill="FFFFFF" w:val="clear"/><w:lang w:val="es-AR"/></w:rPr><w:t xml:space="preserve">Sí. Trato de engancharme en facebook, veo lo que comparten, busco. Está este “Comunicar Igualdad”, “Alfombra Roja de Perú”, y si alguien comparte algo que me llama la atención le acepto la invitación. Bueno, en Facebook yo desparramo y desparramo. Es una herramienta de concientización, de chicana, de discusión.. </w:t></w:r></w:p><w:p><w:pPr><w:pStyle w:val="Normal"/><w:spacing w:lineRule="auto" w:line="360"/><w:jc w:val="both"/><w:rPr></w:rPr></w:pPr><w:r><w:rPr><w:rFonts w:cs="Arial" w:ascii="Arial" w:hAnsi="Arial"/><w:i/><w:iCs/><w:color w:val="000000"/><w:shd w:fill="FFFFFF" w:val="clear"/><w:lang w:val="es-AR"/></w:rPr><w:t>Sobre intervenciones: Yo: ¿Cuando contabas lo de las bolsas tomaste una frase: “No es un crimen pasional, es un macho patriarcal ?</w:t></w:r><w:r><w:rPr><w:rFonts w:cs="Arial" w:ascii="Arial" w:hAnsi="Arial"/><w:i/><w:iCs/><w:color w:val="000000"/><w:lang w:val="es-AR"/></w:rPr><w:br/></w:r><w:r><w:rPr><w:rFonts w:cs="Arial" w:ascii="Arial" w:hAnsi="Arial"/><w:i/><w:iCs/><w:color w:val="000000"/><w:shd w:fill="FFFFFF" w:val="clear"/><w:lang w:val="es-AR"/></w:rPr><w:t>Andrea:La verdad es que yo busco información en Google, cuando hay que hacer intervenciones, busco ideas por un tema, miro las imágenes, guardo las que me interesan, y después las traigo impresas y que los chicos vean. Ahora uso también el celular para mostrarles videitos a los chicos. Más de eso no me pidas... Además el Facebook lo uso para divulgación, las luchas, armar quilombos, etc</w:t></w:r><w:r><w:rPr><w:rFonts w:cs="Arial" w:ascii="Arial" w:hAnsi="Arial"/><w:color w:val="000000"/><w:shd w:fill="FFFFFF" w:val="clear"/><w:lang w:val="es-AR"/></w:rPr><w:t>.</w:t></w:r></w:p><w:p><w:pPr><w:pStyle w:val="Normal"/><w:spacing w:lineRule="auto" w:line="360"/><w:jc w:val="both"/><w:rPr></w:rPr></w:pPr><w:r><w:rPr><w:rFonts w:ascii="Arial" w:hAnsi="Arial"/><w:lang w:val="es-AR"/></w:rPr><w:t>Compartir como estrategia de interpelacion: uso de anonimato y vouyer. El que quiera ver que vea. L</w:t></w:r><w:r><w:rPr><w:rFonts w:ascii="Arial" w:hAnsi="Arial"/><w:lang w:val="es-AR"/></w:rPr><w:t>a excusa del material did</w:t></w:r><w:r><w:rPr><w:rFonts w:ascii="Arial" w:hAnsi="Arial"/><w:lang w:val="es-AR"/></w:rPr><w:t>á</w:t></w:r><w:r><w:rPr><w:rFonts w:ascii="Arial" w:hAnsi="Arial"/><w:lang w:val="es-AR"/></w:rPr><w:t>ctico para interpaler a sus propios colegas.</w:t></w:r></w:p><w:p><w:pPr><w:pStyle w:val="Normal"/><w:spacing w:lineRule="auto" w:line="360"/><w:jc w:val="both"/><w:rPr><w:rFonts w:ascii="Arial" w:hAnsi="Arial"/><w:lang w:val="es-AR"/></w:rPr></w:pPr><w:r><w:rPr><w:rFonts w:cs="Arial" w:ascii="Arial" w:hAnsi="Arial"/><w:i/><w:iCs/><w:color w:val="000000"/><w:shd w:fill="FFFFFF" w:val="clear"/><w:lang w:val="es-AR"/></w:rPr><w:t>“</w:t></w:r><w:r><w:rPr><w:rFonts w:cs="Arial" w:ascii="Arial" w:hAnsi="Arial"/><w:i/><w:iCs/><w:color w:val="000000"/><w:shd w:fill="FFFFFF" w:val="clear"/><w:lang w:val="es-AR"/></w:rPr><w:t>Sí, encuentro a veces cosas en en el Facebook, en el perfil de Vero o compartido en el grupo de la escuela. El de aborto, por ejemplo. No soy muy activa en el Facebook. Tengo momentos, hay días que no entro. Cuando entro es para buscar estas cosas. Hay bastante en el (grupo) Género Escuela P., o busco en google y veo según las fuentes, qué me sirve” (Porfesora ESI Mechi )</w:t></w:r></w:p><w:p><w:pPr><w:pStyle w:val="Normal"/><w:spacing w:lineRule="auto" w:line="360"/><w:jc w:val="both"/><w:rPr></w:rPr></w:pPr><w:r><w:rPr><w:rFonts w:ascii="Arial" w:hAnsi="Arial"/><w:i/><w:iCs/><w:lang w:val="es-AR"/></w:rPr><w:t xml:space="preserve">Mechi: </w:t></w:r><w:r><w:rPr><w:rFonts w:cs="Arial" w:ascii="Arial" w:hAnsi="Arial"/><w:i/><w:iCs/><w:color w:val="000000"/><w:shd w:fill="FFFFFF" w:val="clear"/><w:lang w:val="es-AR"/></w:rPr><w:t xml:space="preserve">Sí, según los temas voy buscando. He usado algunos videos del Programa ESI, que están buenos pero tiene una dinámica medio lenta, que aburre un poco. ¿Y no siendo del Programa usaste?Usé uno que está muy bueno, “TV patriarcal”, que creo que lo hicieron en un postítulo y me sirvió para laburar bastante. Un mix de fragmentos de programas de televisión y publicidades patriarcales y cierra con una mujer que dice “Todos los varones, cada vez que ven esto dicen -¡No puede ser, otra mujer muerta por la violencia machista!-” como ironizando sobre la hipocresía. </w:t></w:r></w:p><w:p><w:pPr><w:pStyle w:val="Normal"/><w:spacing w:lineRule="auto" w:line="360"/><w:jc w:val="both"/><w:rPr><w:u w:val="single"/></w:rPr></w:pPr><w:r><w:rPr><w:rFonts w:ascii="Arial" w:hAnsi="Arial"/><w:u w:val="single"/><w:lang w:val="es-AR"/></w:rPr><w:t>Comentarios (sobre lo) machista</w:t></w:r></w:p><w:p><w:pPr><w:pStyle w:val="Normal"/><w:spacing w:lineRule="auto" w:line="360"/><w:jc w:val="both"/><w:rPr></w:rPr></w:pPr><w:r><w:rPr><w:rFonts w:ascii="Arial" w:hAnsi="Arial"/><w:lang w:val="es-AR"/></w:rPr><w:t xml:space="preserve">Si volvemos al posteo inaugural, varios comentarios giraron en torno a argumentar cuándo hay una situación o una actitud machista u homofóbica y cuando no.  &quot;Hay cosas  con la que disiento, si no te gusta que te toquen cuando te saludan lo decís y listo, por ejemplo&quot; expreso un profesor, iniciando así el halo de sospecha en torno a si la estudiante era o no responsable de esa estafa. En esta escena del posteo fundante aparece uno de los preceptos que volverán una y otra vez en distintas instancias de discusiones en torno a la legitimidad de distintos reclamos: Si hay responsabilidad de la/s mujeres (o de los cuerpos feminizados), no hay machismo. Como sucede con el imaginario en torno a la violencia de género, se esperan &quot;buenas victimas&quot; y &quot;buenos victimarios&quot;, escenas en las que se extreman los estereotipos de mujer débil e inocente, varón fuerte e iracundo. </w:t></w:r></w:p><w:p><w:pPr><w:pStyle w:val="Normal"/><w:spacing w:lineRule="auto" w:line="360"/><w:jc w:val="both"/><w:rPr><w:rFonts w:ascii="Arial" w:hAnsi="Arial"/><w:lang w:val="es-AR"/></w:rPr></w:pPr><w:r><w:rPr><w:rFonts w:ascii="Arial" w:hAnsi="Arial"/><w:lang w:val="es-AR"/></w:rPr><w:t xml:space="preserve">En otro comentario, &quot;Habría que ver qué entendemos como machista. Yo creo que el hombre tiene la obligación de mantener a su familia, remar día y noche para lograrlo, y ahí soy machista, mi gente es mi responsabilidad, lo tomo como un paradigma. Es detestable el abuso de esto o la denigración, está claro, de parte de cualquier género, pero no seamos hipócritas, el hombre tiene mas &quot;herramientas&quot; para someter a una mujer, desde lo sicologico, hasta lo físico, y ya sé que es muy importante el rol de objeto que se le brinda a la mujer, pero esto tampoco hay que perderlo de vista.&quot; </w:t></w:r></w:p><w:p><w:pPr><w:pStyle w:val="Normal"/><w:spacing w:lineRule="auto" w:line="360"/><w:jc w:val="both"/><w:rPr><w:rFonts w:ascii="Arial" w:hAnsi="Arial"/><w:lang w:val="es-AR"/></w:rPr></w:pPr><w:r><w:rPr><w:rFonts w:ascii="Arial" w:hAnsi="Arial"/><w:i/><w:highlight w:val="yellow"/><w:lang w:val="es-AR"/></w:rPr><w:t>ANALISIS</w:t></w:r></w:p><w:p><w:pPr><w:pStyle w:val="Normal"/><w:spacing w:lineRule="auto" w:line="360" w:before="0" w:after="0"/><w:jc w:val="both"/><w:rPr><w:rFonts w:ascii="Arial" w:hAnsi="Arial"/><w:lang w:val="es-AR"/></w:rPr></w:pPr><w:r><w:rPr><w:rFonts w:ascii="Arial" w:hAnsi="Arial"/><w:lang w:val="es-AR"/></w:rPr><w:t xml:space="preserve">La respuesta al comentario anterior vino de una docente  “Sos responsable de tu familia porque sos un buen adulto y te hacés cargo, no porque hayas nacido macho. La observación de Juan es cierta -hay minas que calientan al pedo- pero eso no invalida en absoluto el comentario de María ni su larga lista de zafadas machistas, que para colmo de males, nuestra sociedad las tiene naturalizadas. Está bueno hacer una revisión de las conductas ajenas ... y tb de las propias, entre gente con buena leche y buen razonamiento. Los quiero. Besos.&quot; Este comentario reúne las acciones que para aquella profesora deben  incorporar lxs docente para educar sin machismo: revisar conductas ajenas y propias, tener buenas intenciones, tener buen razonamiento. Es decir, capacidades que requieren habilidades  metareflexivas, éticas y racionales. Y también ubica el intercambio en un marco de afectividad entre colegas, adelantándose a posibles  tensiones que estos debates despiertan en múltiples escenarios de la vida social. Ahora bien ¿cual de esas tres aptitudes es la que la docente señala como faltante al decir &quot;sos responsable porque sos un buen adulto, no porque hayas nacido macho&quot;? </w:t></w:r></w:p><w:p><w:pPr><w:pStyle w:val="Normal"/><w:spacing w:lineRule="auto" w:line="360" w:before="0" w:after="0"/><w:jc w:val="both"/><w:rPr><w:rFonts w:ascii="Arial" w:hAnsi="Arial"/><w:lang w:val="es-AR"/></w:rPr></w:pPr><w:r><w:rPr><w:rFonts w:ascii="Arial" w:hAnsi="Arial"/><w:lang w:val="es-AR"/></w:rPr></w:r></w:p><w:p><w:pPr><w:pStyle w:val="Normal"/><w:spacing w:lineRule="auto" w:line="360" w:before="0" w:after="0"/><w:jc w:val="both"/><w:rPr><w:rFonts w:ascii="Arial" w:hAnsi="Arial"/><w:lang w:val="es-AR"/></w:rPr></w:pPr><w:r><w:rPr><w:rFonts w:ascii="Arial" w:hAnsi="Arial"/><w:lang w:val="es-AR"/></w:rPr></w:r></w:p><w:p><w:pPr><w:pStyle w:val="Normal"/><w:spacing w:lineRule="auto" w:line="360" w:before="0" w:after="0"/><w:ind w:left="-7" w:right="706" w:hanging="0"/><w:jc w:val="both"/><w:rPr></w:rPr></w:pPr><w:r><w:rPr><w:rFonts w:eastAsia="Times New Roman" w:cs="Times New Roman" w:ascii="Arial" w:hAnsi="Arial"/><w:b w:val="false"/><w:bCs w:val="false"/><w:i/><w:iCs/><w:lang w:val="es-AR" w:eastAsia="es-ES"/></w:rPr><w:t>“</w:t></w:r><w:r><w:rPr><w:rFonts w:ascii="Arial" w:hAnsi="Arial"/><w:b w:val="false"/><w:bCs w:val="false"/><w:i/><w:iCs/><w:lang w:val="es-AR"/></w:rPr><w:t xml:space="preserve">Contrariamente a lo que </w:t></w:r><w:r><w:rPr><w:rFonts w:ascii="Arial" w:hAnsi="Arial"/><w:b w:val="false"/><w:bCs w:val="false"/><w:i/><w:iCs/><w:color w:val="FF0000"/><w:lang w:val="es-AR"/></w:rPr><w:t>dicha ley determina</w:t></w:r><w:r><w:rPr><w:rFonts w:ascii="Arial" w:hAnsi="Arial"/><w:b w:val="false"/><w:bCs w:val="false"/><w:i/><w:iCs/><w:lang w:val="es-AR"/></w:rPr><w:t>, plagados de prejuicios, de sombras y falacias los espacios educativos no hacen más que enseñar violencia desde la acción, desde la práctica, desde las voces en acción, no desde la teoría políticamente correcta, es cotidianamente triste escuchar de boca de colegas docentes frases  tales como: ‘a ese chico no le da la cabeza&apos;, &apos;es un ladrillo’, ‘no vale la pena, igual no va a aprobar’, ‘hay que encargarse de que tal o cual no pase de año’, ‘no sé para qué explico si  no entienden nada’, ‘en ese curso hay que hacer una limpieza’, &apos;la escuela no es para pobres&apos;.</w:t></w:r><w:r><w:rPr><w:rFonts w:ascii="Arial" w:hAnsi="Arial"/><w:b w:val="false"/><w:bCs w:val="false"/><w:i/><w:iCs/><w:lang w:val="es-AR"/></w:rPr><w:t>(vero)</w:t></w:r></w:p><w:p><w:pPr><w:pStyle w:val="Normal"/><w:spacing w:lineRule="auto" w:line="360" w:before="0" w:after="0"/><w:ind w:left="-7" w:right="706" w:hanging="0"/><w:jc w:val="both"/><w:rPr><w:rFonts w:ascii="Arial" w:hAnsi="Arial"/><w:lang w:val="es-AR"/></w:rPr></w:pPr><w:r><w:rPr><w:b w:val="false"/><w:bCs w:val="false"/></w:rPr></w:r></w:p><w:p><w:pPr><w:pStyle w:val="Normal"/><w:spacing w:lineRule="auto" w:line="360" w:before="0" w:after="0"/><w:ind w:left="-7" w:right="706" w:hanging="0"/><w:jc w:val="both"/><w:rPr><w:rFonts w:ascii="Arial" w:hAnsi="Arial"/><w:b/><w:b/><w:lang w:val="es-AR"/></w:rPr></w:pPr><w:r><w:rPr><w:rFonts w:ascii="Arial" w:hAnsi="Arial"/><w:b w:val="false"/><w:bCs w:val="false"/><w:lang w:val="es-AR"/></w:rPr><w:t>NOCIONES SOBRE ESI; SOBRE INCLUSIÓN</w:t></w:r></w:p><w:p><w:pPr><w:pStyle w:val="Normal"/><w:spacing w:lineRule="auto" w:line="360" w:before="0" w:after="0"/><w:jc w:val="both"/><w:rPr><w:rFonts w:ascii="Arial" w:hAnsi="Arial"/><w:lang w:val="es-AR"/></w:rPr></w:pPr><w:r><w:rPr><w:rFonts w:ascii="Arial" w:hAnsi="Arial"/><w:lang w:val="es-AR"/></w:rPr></w:r></w:p><w:p><w:pPr><w:pStyle w:val="Normal"/><w:spacing w:lineRule="auto" w:line="360" w:before="0" w:after="0"/><w:jc w:val="both"/><w:rPr></w:rPr></w:pPr><w:r><w:rPr><w:rFonts w:ascii="Arial" w:hAnsi="Arial" w:eastAsiaTheme="minorEastAsia"/><w:i/><w:iCs/><w:lang w:val="es-AR"/></w:rPr><w:t>&quot;sí, por favor encaremos el tema de la educación sexual. (...) cuando una piba está haciendo esas preguntas y no tiene palenque familiar donde arrimarse, tampoco se la puede largar en banda.(...)  los preceptores somos las primeras personas que ellos tienen a mano y solo contamos con nuestros propios criterios y ninguna orientación ni institucional ni profesional. Si encaran algo, me anoto&quot;.</w:t></w:r><w:r><w:rPr><w:rFonts w:ascii="Arial" w:hAnsi="Arial" w:eastAsiaTheme="minorEastAsia"/><w:i/><w:iCs/><w:lang w:val="es-AR"/></w:rPr><w:t>(comentario docente en FB)</w:t></w:r></w:p><w:p><w:pPr><w:pStyle w:val="Normal"/><w:spacing w:lineRule="auto" w:line="360" w:before="0" w:after="0"/><w:jc w:val="both"/><w:rPr><w:rFonts w:ascii="Arial" w:hAnsi="Arial" w:eastAsia="Calibri" w:cs="Times New Roman" w:eastAsiaTheme="minorHAnsi"/><w:color w:val="000000"/><w:lang w:val="es-AR" w:eastAsia="es-ES"/></w:rPr></w:pPr><w:r><w:rPr></w:rPr></w:r></w:p><w:p><w:pPr><w:pStyle w:val="Normal"/><w:widowControl w:val="false"/><w:spacing w:lineRule="auto" w:line="360" w:before="0" w:after="0"/><w:jc w:val="both"/><w:rPr><w:rFonts w:ascii="Arial" w:hAnsi="Arial"/><w:i/><w:i/><w:lang w:val="es-AR"/></w:rPr></w:pPr><w:r><w:rPr><w:b w:val="false"/><w:bCs w:val="false"/><w:color w:val="000000"/></w:rPr></w:r></w:p><w:p><w:pPr><w:pStyle w:val="Normal"/><w:widowControl w:val="false"/><w:spacing w:lineRule="auto" w:line="360" w:before="0" w:after="0"/><w:jc w:val="both"/><w:rPr><w:i/><w:i/><w:lang w:val="es-AR"/></w:rPr></w:pPr><w:r><w:rPr><w:i/><w:lang w:val="es-AR"/></w:rPr></w:r></w:p><w:p><w:pPr><w:pStyle w:val="Normal"/><w:spacing w:lineRule="auto" w:line="360" w:before="0" w:after="0"/><w:jc w:val="both"/><w:rPr><w:rFonts w:ascii="Arial" w:hAnsi="Arial" w:eastAsia="Calibri" w:cs="Times New Roman"/><w:bCs/><w:i/><w:i/><w:color w:val="000000"/><w:highlight w:val="white"/><w:u w:val="single"/><w:lang w:val="es-AR" w:eastAsia="es-ES"/></w:rPr></w:pPr><w:r><w:rPr></w:rPr></w:r></w:p><w:p><w:pPr><w:pStyle w:val="Normal"/><w:spacing w:lineRule="auto" w:line="360"/><w:jc w:val="both"/><w:rPr><w:rFonts w:ascii="Arial" w:hAnsi="Arial" w:cs="Arial"/><w:b/><w:b/><w:bCs/><w:color w:val="000000"/><w:sz w:val="24"/><w:szCs w:val="24"/><w:highlight w:val="white"/><w:lang w:val="es-AR"/></w:rPr></w:pPr><w:r><w:rPr></w:rPr></w:r><w:r><w:br w:type="page"/></w:r></w:p><w:p><w:pPr><w:pStyle w:val="Normal"/><w:spacing w:lineRule="auto" w:line="360"/><w:jc w:val="both"/><w:rPr></w:rPr></w:pPr><w:r><w:rPr><w:rFonts w:ascii="Arial" w:hAnsi="Arial"/><w:b/><w:bCs/><w:sz w:val="24"/><w:szCs w:val="24"/><w:lang w:val="es-AR"/></w:rPr><w:t>2. Más allá de lo biológico: sobre la “</w:t></w:r><w:r><w:rPr><w:rFonts w:ascii="Arial" w:hAnsi="Arial"/><w:b/><w:bCs/><w:sz w:val="24"/><w:szCs w:val="24"/><w:lang w:val="es-AR"/></w:rPr><w:t>generización”</w:t></w:r><w:r><w:rPr><w:rFonts w:ascii="Arial" w:hAnsi="Arial"/><w:b/><w:bCs/><w:sz w:val="24"/><w:szCs w:val="24"/><w:lang w:val="es-AR"/></w:rPr><w:t xml:space="preserve"> de la sexualidad</w:t></w:r></w:p><w:p><w:pPr><w:pStyle w:val="Normal"/><w:spacing w:lineRule="auto" w:line="360" w:before="0" w:after="0"/><w:jc w:val="both"/><w:rPr><w:u w:val="single"/><w:lang w:val="es-AR"/></w:rPr></w:pPr><w:r><w:rPr><w:u w:val="single"/><w:lang w:val="es-AR"/></w:rPr></w:r></w:p><w:p><w:pPr><w:pStyle w:val="NormalWeb"/><w:spacing w:lineRule="auto" w:line="360" w:before="0" w:after="0"/><w:ind w:right="706" w:hanging="7"/><w:jc w:val="both"/><w:rPr></w:rPr></w:pPr><w:r><w:rPr><w:rFonts w:eastAsia="" w:ascii="Arial" w:hAnsi="Arial" w:eastAsiaTheme="minorEastAsia"/><w:color w:val="000000"/><w:sz w:val="24"/><w:szCs w:val="24"/><w:lang w:val="es-AR" w:eastAsia="ja-JP"/></w:rPr><w:t xml:space="preserve">Verónica narró la genealogía del Equipo ESI en el Colegio P. </w:t></w:r><w:r><w:rPr><w:rFonts w:eastAsia="" w:ascii="Arial" w:hAnsi="Arial" w:eastAsiaTheme="minorEastAsia"/><w:color w:val="000000"/><w:sz w:val="24"/><w:szCs w:val="24"/><w:lang w:val="es-AR" w:eastAsia="ja-JP"/></w:rPr><w:t>en</w:t></w:r><w:r><w:rPr><w:rFonts w:eastAsia="" w:ascii="Arial" w:hAnsi="Arial" w:eastAsiaTheme="minorEastAsia"/><w:color w:val="000000"/><w:sz w:val="24"/><w:szCs w:val="24"/><w:lang w:val="es-AR" w:eastAsia="ja-JP"/></w:rPr><w:t xml:space="preserve"> una ponencia que presentó para un congreso de Estudios de Educación, </w:t></w:r><w:r><w:rPr><w:rFonts w:eastAsia="" w:ascii="Arial" w:hAnsi="Arial" w:eastAsiaTheme="minorEastAsia"/><w:color w:val="000000"/><w:sz w:val="24"/><w:szCs w:val="24"/><w:lang w:val="es-AR" w:eastAsia="ja-JP"/></w:rPr><w:t>g</w:t></w:r><w:r><w:rPr><w:rFonts w:eastAsia="" w:ascii="Arial" w:hAnsi="Arial" w:eastAsiaTheme="minorEastAsia"/><w:color w:val="000000"/><w:sz w:val="24"/><w:szCs w:val="24"/><w:lang w:val="es-AR" w:eastAsia="ja-JP"/></w:rPr><w:t>énero y sexualidades</w:t></w:r><w:r><w:rPr><w:rStyle w:val="Ancladenotaalpie"/><w:rFonts w:eastAsia="" w:ascii="Arial" w:hAnsi="Arial" w:eastAsiaTheme="minorEastAsia"/><w:color w:val="000000"/><w:sz w:val="24"/><w:szCs w:val="24"/><w:lang w:val="es-AR" w:eastAsia="ja-JP"/></w:rPr><w:footnoteReference w:id="8"/></w:r><w:r><w:rPr><w:rFonts w:eastAsia="" w:ascii="Arial" w:hAnsi="Arial" w:eastAsiaTheme="minorEastAsia"/><w:color w:val="000000"/><w:sz w:val="24"/><w:szCs w:val="24"/><w:lang w:val="es-AR" w:eastAsia="ja-JP"/></w:rPr><w:t>, y q</w:t></w:r><w:bookmarkStart w:id="0" w:name="_GoBack"/><w:bookmarkEnd w:id="0"/><w:r><w:rPr><w:rFonts w:eastAsia="" w:ascii="Arial" w:hAnsi="Arial" w:eastAsiaTheme="minorEastAsia"/><w:color w:val="000000"/><w:sz w:val="24"/><w:szCs w:val="24"/><w:lang w:val="es-AR" w:eastAsia="ja-JP"/></w:rPr><w:t>ue comienza con la pregunta: &quot;¿Cómo hacemos para introducir contenidos ESI en un ámbito (su escuela) repleto de prejuicios y con el agravante de que el primer prejuicio está fuertemente arraigado con los propios contenidos de ESI?&quot; De esta forma aparece una primer mirada de la docente en relación al contexto en el que surge: una población de profesores que traen consigo “prejuicios” en dos sentidos, sobre la sexualidad y sobre la normativa, que obst</w:t></w:r><w:r><w:rPr><w:rFonts w:eastAsia="" w:ascii="Arial" w:hAnsi="Arial" w:eastAsiaTheme="minorEastAsia"/><w:color w:val="000000"/><w:sz w:val="24"/><w:szCs w:val="24"/><w:lang w:val="es-AR" w:eastAsia="ja-JP"/></w:rPr><w:t xml:space="preserve">aculizan el derecho a la educación sexual, y que parecería ser lo que es necesario en primer lugar, problematizar. </w:t></w:r></w:p><w:p><w:pPr><w:pStyle w:val="NormalWeb"/><w:spacing w:lineRule="auto" w:line="360" w:before="0" w:after="0"/><w:ind w:right="706" w:hanging="7"/><w:jc w:val="both"/><w:rPr><w:rFonts w:ascii="Arial" w:hAnsi="Arial" w:eastAsia=""/><w:color w:val="000000"/><w:sz w:val="24"/><w:szCs w:val="24"/><w:lang w:val="es-AR" w:eastAsia="ja-JP"/></w:rPr></w:pPr><w:r><w:rPr><w:rFonts w:eastAsiaTheme="minorEastAsia"/></w:rPr></w:r></w:p><w:p><w:pPr><w:pStyle w:val="NormalWeb"/><w:spacing w:lineRule="auto" w:line="360" w:before="0" w:after="0"/><w:ind w:right="706" w:hanging="7"/><w:jc w:val="both"/><w:rPr><w:rFonts w:eastAsiaTheme="minorEastAsia"/></w:rPr></w:pPr><w:r><w:rPr><w:rFonts w:eastAsia="" w:eastAsiaTheme="minorEastAsia" w:ascii="Arial" w:hAnsi="Arial"/><w:color w:val="000000"/><w:sz w:val="24"/><w:szCs w:val="24"/><w:lang w:val="es-AR" w:eastAsia="ja-JP"/></w:rPr><w:t>Diversos estudios empíricos (Lavigne, Diaz villa, Korblit, Faur, / Ongs: Mumala, huesped) han indagado en los últimos años acerca de las representaciones que tienen lxs docentes de nivel secundario en torno también, a estos dos puntos.</w:t></w:r></w:p><w:p><w:pPr><w:pStyle w:val="NormalWeb"/><w:spacing w:lineRule="auto" w:line="360" w:before="0" w:after="0"/><w:ind w:right="706" w:hanging="0"/><w:jc w:val="both"/><w:rPr><w:rFonts w:ascii="Arial" w:hAnsi="Arial" w:eastAsia="" w:cs="Times New Roman" w:eastAsiaTheme="minorEastAsia"/><w:b w:val="false"/><w:b w:val="false"/><w:bCs w:val="false"/><w:color w:val="000000"/><w:sz w:val="24"/><w:szCs w:val="24"/><w:lang w:val="es-AR" w:eastAsia="ja-JP"/></w:rPr></w:pPr><w:r><w:rPr><w:rFonts w:eastAsia="" w:cs="Times New Roman" w:eastAsiaTheme="minorEastAsia" w:ascii="Arial" w:hAnsi="Arial"/><w:b w:val="false"/><w:bCs w:val="false"/><w:color w:val="000000"/><w:sz w:val="24"/><w:szCs w:val="24"/><w:lang w:val="es-AR" w:eastAsia="ja-JP"/></w:rPr></w:r></w:p><w:p><w:pPr><w:pStyle w:val="NormalWeb"/><w:spacing w:lineRule="auto" w:line="360" w:before="0" w:after="0"/><w:ind w:left="-7" w:right="706" w:hanging="0"/><w:jc w:val="both"/><w:rPr><w:rFonts w:ascii="Arial" w:hAnsi="Arial" w:eastAsia="" w:cs="Times New Roman" w:eastAsiaTheme="minorEastAsia"/><w:color w:val="000000"/><w:sz w:val="22"/><w:szCs w:val="24"/><w:lang w:val="es-AR" w:eastAsia="ja-JP"/></w:rPr></w:pPr><w:r><w:rPr><w:rFonts w:eastAsia="" w:cs="Times New Roman" w:eastAsiaTheme="minorEastAsia" w:ascii="Arial" w:hAnsi="Arial"/><w:b w:val="false"/><w:bCs w:val="false"/><w:color w:val="000000"/><w:sz w:val="24"/><w:szCs w:val="24"/><w:lang w:val="es-AR" w:eastAsia="ja-JP"/></w:rPr><w:t>Lo</w:t></w:r><w:r><w:rPr><w:rFonts w:eastAsia="" w:cs="Times New Roman" w:eastAsiaTheme="minorEastAsia" w:ascii="Arial" w:hAnsi="Arial"/><w:color w:val="000000"/><w:sz w:val="24"/><w:szCs w:val="24"/><w:lang w:val="es-AR" w:eastAsia="ja-JP"/></w:rPr><w:t xml:space="preserve">s estereotipos relacionados con el sexismo y la diversidad sexual varían considerablemente en cuanto a su representación </w:t></w:r><w:r><w:rPr><w:rFonts w:eastAsia="" w:cs="Times New Roman" w:eastAsiaTheme="minorEastAsia" w:ascii="Arial" w:hAnsi="Arial"/><w:b w:val="false"/><w:bCs w:val="false"/><w:color w:val="000000"/><w:sz w:val="24"/><w:szCs w:val="24"/><w:lang w:val="es-AR" w:eastAsia="ja-JP"/></w:rPr><w:t xml:space="preserve">estadística según las regiones del país, dicen Korblit, Susta y Adasko (2013), quienes establecen un continuo </w:t></w:r><w:r><w:rPr><w:rFonts w:eastAsia="" w:cs="Times New Roman" w:eastAsiaTheme="minorEastAsia" w:ascii="Arial" w:hAnsi="Arial" w:eastAsiaTheme="minorEastAsia"/><w:color w:val="000000"/><w:sz w:val="24"/><w:szCs w:val="24"/><w:lang w:val="es-AR" w:eastAsia="ja-JP"/></w:rPr><w:t xml:space="preserve">“liberal </w:t></w:r><w:r><w:rPr><w:rFonts w:eastAsia="" w:cs="Times New Roman" w:eastAsiaTheme="minorEastAsia" w:ascii="Arial" w:hAnsi="Arial"/><w:color w:val="000000"/><w:sz w:val="24"/><w:szCs w:val="24"/><w:lang w:val="es-AR" w:eastAsia="ja-JP"/></w:rPr><w:t xml:space="preserve">- </w:t></w:r><w:r><w:rPr><w:rFonts w:eastAsia="" w:cs="Times New Roman" w:eastAsiaTheme="minorEastAsia" w:ascii="Arial" w:hAnsi="Arial" w:eastAsiaTheme="minorEastAsia"/><w:color w:val="000000"/><w:sz w:val="24"/><w:szCs w:val="24"/><w:lang w:val="es-AR" w:eastAsia="ja-JP"/></w:rPr><w:t>conservador” que permita analizar en qué medida las respuestas de los docentes en torno a el aborto; las sexualidades no hegemónicas, los roles asociados al género y prevención de enfermedades de transmisión sexual y métodos anticonceptivos  se ubican en relación con estos dos polos.</w:t></w:r></w:p><w:p><w:pPr><w:pStyle w:val="NormalWeb"/><w:spacing w:lineRule="auto" w:line="360" w:before="0" w:after="0"/><w:ind w:left="-7" w:right="706" w:hanging="0"/><w:jc w:val="both"/><w:rPr><w:rFonts w:ascii="Arial" w:hAnsi="Arial" w:eastAsia="" w:eastAsiaTheme="minorEastAsia"/><w:color w:val="000000"/><w:sz w:val="24"/><w:szCs w:val="24"/><w:lang w:val="es-AR" w:eastAsia="ja-JP"/></w:rPr></w:pPr><w:r><w:rPr></w:rPr></w:r></w:p><w:p><w:pPr><w:pStyle w:val="NormalWeb"/><w:spacing w:lineRule="auto" w:line="360" w:before="0" w:after="0"/><w:ind w:left="-7" w:right="706" w:hanging="0"/><w:jc w:val="both"/><w:rPr></w:rPr></w:pPr><w:r><w:rPr><w:rFonts w:eastAsia="" w:ascii="Arial" w:hAnsi="Arial" w:eastAsiaTheme="minorEastAsia"/><w:color w:val="000000"/><w:sz w:val="24"/><w:szCs w:val="24"/><w:lang w:val="es-AR" w:eastAsia="ja-JP"/></w:rPr><w:t>Uno de los trabajos mas a</w:t></w:r><w:r><w:rPr><w:rFonts w:eastAsia="" w:ascii="Arial" w:hAnsi="Arial" w:eastAsiaTheme="minorEastAsia"/><w:color w:val="000000"/><w:sz w:val="24"/><w:szCs w:val="24"/><w:lang w:val="es-AR" w:eastAsia="ja-JP"/></w:rPr><w:t>barcativos es el que desarrollo Faur y Gogna (AÑO) en base a un estudio cuantitativo y  cualitativo sobre una muestra de xx docentes de casi todo el pa</w:t></w:r><w:r><w:rPr><w:rFonts w:eastAsia="" w:ascii="Arial" w:hAnsi="Arial" w:eastAsiaTheme="minorEastAsia"/><w:color w:val="000000"/><w:sz w:val="24"/><w:szCs w:val="24"/><w:lang w:val="es-AR" w:eastAsia="ja-JP"/></w:rPr><w:t>í</w:t></w:r><w:r><w:rPr><w:rFonts w:eastAsia="" w:ascii="Arial" w:hAnsi="Arial" w:eastAsiaTheme="minorEastAsia"/><w:color w:val="000000"/><w:sz w:val="24"/><w:szCs w:val="24"/><w:lang w:val="es-AR" w:eastAsia="ja-JP"/></w:rPr><w:t xml:space="preserve">s. Una salvedad que es necesario aclarar, es que se basa en los docentes que formaron parte de lo que se denomina las capacitaciones masivas </w:t></w:r><w:r><w:rPr><w:rFonts w:eastAsia="" w:cs="Times New Roman" w:ascii="Arial" w:hAnsi="Arial" w:eastAsiaTheme="minorEastAsia"/><w:color w:val="000000"/><w:sz w:val="24"/><w:szCs w:val="24"/><w:lang w:val="es-AR" w:eastAsia="ja-JP"/></w:rPr><w:t>dictadas por el PNESI bajo el dispositivo  denominada “Es parte de la vida, es parte de la escuela” (NOTA EL PIE INFO), y cuyos resultados corresponden a la mirada de dicho PNESI, a trav</w:t></w:r><w:r><w:rPr><w:rFonts w:eastAsia="" w:cs="Times New Roman" w:ascii="Arial" w:hAnsi="Arial" w:eastAsiaTheme="minorEastAsia"/><w:color w:val="000000"/><w:sz w:val="24"/><w:szCs w:val="24"/><w:lang w:val="es-AR" w:eastAsia="ja-JP"/></w:rPr><w:t>és</w:t></w:r><w:r><w:rPr><w:rFonts w:eastAsia="" w:cs="Times New Roman" w:ascii="Arial" w:hAnsi="Arial" w:eastAsiaTheme="minorEastAsia"/><w:color w:val="000000"/><w:sz w:val="24"/><w:szCs w:val="24"/><w:lang w:val="es-AR" w:eastAsia="ja-JP"/></w:rPr><w:t xml:space="preserve"> del cual se presentaron y publicaron en el año 2015. Un apartado que interesa a los fin</w:t></w:r><w:r><w:rPr><w:rFonts w:eastAsia="" w:cs="Times New Roman" w:ascii="Arial" w:hAnsi="Arial" w:eastAsiaTheme="minorEastAsia"/><w:color w:val="000000"/><w:sz w:val="24"/><w:szCs w:val="24"/><w:lang w:val="es-AR" w:eastAsia="ja-JP"/></w:rPr><w:t>e</w:t></w:r><w:r><w:rPr><w:rFonts w:eastAsia="" w:cs="Times New Roman" w:ascii="Arial" w:hAnsi="Arial" w:eastAsiaTheme="minorEastAsia"/><w:color w:val="000000"/><w:sz w:val="24"/><w:szCs w:val="24"/><w:lang w:val="es-AR" w:eastAsia="ja-JP"/></w:rPr><w:t>s de este an</w:t></w:r><w:r><w:rPr><w:rFonts w:eastAsia="" w:cs="Times New Roman" w:ascii="Arial" w:hAnsi="Arial" w:eastAsiaTheme="minorEastAsia"/><w:color w:val="000000"/><w:sz w:val="24"/><w:szCs w:val="24"/><w:lang w:val="es-AR" w:eastAsia="ja-JP"/></w:rPr><w:t>á</w:t></w:r><w:r><w:rPr><w:rFonts w:eastAsia="" w:cs="Times New Roman" w:ascii="Arial" w:hAnsi="Arial" w:eastAsiaTheme="minorEastAsia"/><w:color w:val="000000"/><w:sz w:val="24"/><w:szCs w:val="24"/><w:lang w:val="es-AR" w:eastAsia="ja-JP"/></w:rPr><w:t>lisi</w:t></w:r><w:r><w:rPr><w:rFonts w:eastAsia="" w:cs="Times New Roman" w:ascii="Arial" w:hAnsi="Arial" w:eastAsiaTheme="minorEastAsia"/><w:color w:val="000000"/><w:sz w:val="24"/><w:szCs w:val="24"/><w:lang w:val="es-AR" w:eastAsia="ja-JP"/></w:rPr><w:t>s</w:t></w:r><w:r><w:rPr><w:rFonts w:eastAsia="" w:cs="Times New Roman" w:ascii="Arial" w:hAnsi="Arial" w:eastAsiaTheme="minorEastAsia"/><w:color w:val="000000"/><w:sz w:val="24"/><w:szCs w:val="24"/><w:lang w:val="es-AR" w:eastAsia="ja-JP"/></w:rPr><w:t xml:space="preserve"> es aquel que refiere a las razones de las “Resistencias” de los docentes para “dar” ESI, retomadas de las preocupaciones que lxs participantes expresaban. Organizan así una tipología de resistencias: Operativas (exceso de carga horaria, descuido de los contenidos de las propias </w:t></w:r><w:r><w:rPr><w:rFonts w:eastAsia="" w:cs="Times New Roman" w:ascii="Arial" w:hAnsi="Arial" w:eastAsiaTheme="minorEastAsia"/><w:color w:val="000000"/><w:sz w:val="24"/><w:szCs w:val="24"/><w:lang w:val="es-AR" w:eastAsia="ja-JP"/></w:rPr><w:t>á</w:t></w:r><w:r><w:rPr><w:rFonts w:eastAsia="" w:cs="Times New Roman" w:ascii="Arial" w:hAnsi="Arial" w:eastAsiaTheme="minorEastAsia"/><w:color w:val="000000"/><w:sz w:val="24"/><w:szCs w:val="24"/><w:lang w:val="es-AR" w:eastAsia="ja-JP"/></w:rPr><w:t>r</w:t></w:r><w:r><w:rPr><w:rFonts w:eastAsia="" w:cs="Times New Roman" w:ascii="Arial" w:hAnsi="Arial" w:eastAsiaTheme="minorEastAsia"/><w:color w:val="000000"/><w:sz w:val="24"/><w:szCs w:val="24"/><w:lang w:val="es-AR" w:eastAsia="ja-JP"/></w:rPr><w:t xml:space="preserve">eas), moral (desacuerdo con el enfoque integral,  posiciones religiosas, normativas y esencialistas, defensa de la objeción de conciencia), por temor a las familias </w:t></w:r><w:r><w:rPr><w:rFonts w:eastAsia="" w:cs="Times New Roman" w:ascii="Arial" w:hAnsi="Arial" w:eastAsiaTheme="minorEastAsia"/><w:color w:val="000000"/><w:sz w:val="24"/><w:szCs w:val="24"/><w:lang w:val="es-AR" w:eastAsia="ja-JP"/></w:rPr><w:t>o la comunidad</w:t></w:r><w:r><w:rPr><w:rFonts w:eastAsia="" w:cs="Times New Roman" w:ascii="Arial" w:hAnsi="Arial" w:eastAsiaTheme="minorEastAsia"/><w:color w:val="000000"/><w:sz w:val="24"/><w:szCs w:val="24"/><w:lang w:val="es-AR" w:eastAsia="ja-JP"/></w:rPr><w:t xml:space="preserve"> (</w:t></w:r><w:r><w:rPr><w:rFonts w:eastAsia="" w:cs="Times New Roman" w:ascii="Arial" w:hAnsi="Arial" w:eastAsiaTheme="minorEastAsia"/><w:color w:val="000000"/><w:sz w:val="24"/><w:szCs w:val="24"/><w:lang w:val="es-AR" w:eastAsia="ja-JP"/></w:rPr><w:t>se plantea como amenaza la critica externa, se autoexcluyen de la responsabil</w:t></w:r><w:r><w:rPr><w:rFonts w:eastAsia="" w:cs="Times New Roman" w:ascii="Arial" w:hAnsi="Arial" w:eastAsiaTheme="minorEastAsia"/><w:color w:val="000000"/><w:sz w:val="24"/><w:szCs w:val="24"/><w:lang w:val="es-AR" w:eastAsia="ja-JP"/></w:rPr><w:t>i</w:t></w:r><w:r><w:rPr><w:rFonts w:eastAsia="" w:cs="Times New Roman" w:ascii="Arial" w:hAnsi="Arial" w:eastAsiaTheme="minorEastAsia"/><w:color w:val="000000"/><w:sz w:val="24"/><w:szCs w:val="24"/><w:lang w:val="es-AR" w:eastAsia="ja-JP"/></w:rPr><w:t>dad para respetar otros valores culturales), y por no considerarse competentes para abordar la ESI (una revisi</w:t></w:r><w:r><w:rPr><w:rFonts w:eastAsia="" w:cs="Times New Roman" w:ascii="Arial" w:hAnsi="Arial" w:eastAsiaTheme="minorEastAsia"/><w:color w:val="000000"/><w:sz w:val="24"/><w:szCs w:val="24"/><w:lang w:val="es-AR" w:eastAsia="ja-JP"/></w:rPr><w:t xml:space="preserve">ón del propio posicionamiento docente y el reconocimiento de límites personales como parte de la propia subjetividad, </w:t></w:r><w:r><w:rPr><w:rFonts w:eastAsia="" w:cs="Times New Roman" w:ascii="Arial" w:hAnsi="Arial" w:eastAsiaTheme="minorEastAsia"/><w:color w:val="000000"/><w:sz w:val="24"/><w:szCs w:val="24"/><w:lang w:val="es-AR" w:eastAsia="ja-JP"/></w:rPr><w:t xml:space="preserve">temor a la incertidumbre y no saber como responder en el aula). </w:t></w:r></w:p><w:p><w:pPr><w:pStyle w:val="NormalWeb"/><w:spacing w:lineRule="auto" w:line="360" w:before="0" w:after="0"/><w:ind w:left="-7" w:right="706" w:hanging="0"/><w:jc w:val="both"/><w:rPr><w:rFonts w:ascii="Arial" w:hAnsi="Arial" w:eastAsia="" w:cs="Times New Roman" w:eastAsiaTheme="minorEastAsia"/><w:color w:val="000000"/><w:sz w:val="24"/><w:szCs w:val="24"/><w:lang w:val="es-AR" w:eastAsia="ja-JP"/></w:rPr></w:pPr><w:r><w:rPr></w:rPr></w:r></w:p><w:p><w:pPr><w:pStyle w:val="NormalWeb"/><w:spacing w:lineRule="auto" w:line="360" w:before="0" w:after="0"/><w:ind w:left="-7" w:right="706" w:hanging="0"/><w:jc w:val="both"/><w:rPr><w:rFonts w:ascii="Arial" w:hAnsi="Arial" w:eastAsia="" w:cs="Times New Roman" w:eastAsiaTheme="minorEastAsia"/><w:color w:val="000000"/><w:sz w:val="24"/><w:szCs w:val="24"/><w:lang w:val="es-AR" w:eastAsia="ja-JP"/></w:rPr></w:pPr><w:r><w:rPr></w:rPr></w:r></w:p><w:p><w:pPr><w:pStyle w:val="NormalWeb"/><w:spacing w:lineRule="auto" w:line="360" w:before="0" w:after="0"/><w:ind w:left="-7" w:right="706" w:hanging="0"/><w:jc w:val="both"/><w:rPr><w:rFonts w:ascii="Arial" w:hAnsi="Arial" w:eastAsia="" w:cs="Times New Roman" w:eastAsiaTheme="minorEastAsia"/><w:color w:val="000000"/><w:sz w:val="22"/><w:szCs w:val="24"/><w:lang w:val="es-AR" w:eastAsia="ja-JP"/></w:rPr></w:pPr><w:r><w:rPr><w:rFonts w:eastAsia="" w:cs="Times New Roman" w:eastAsiaTheme="minorEastAsia" w:ascii="Arial" w:hAnsi="Arial"/><w:color w:val="000000"/><w:sz w:val="22"/><w:szCs w:val="24"/><w:lang w:val="es-AR" w:eastAsia="ja-JP"/></w:rPr><w:t xml:space="preserve"> </w:t></w:r></w:p><w:p><w:pPr><w:pStyle w:val="NormalWeb"/><w:spacing w:lineRule="auto" w:line="360" w:before="0" w:after="0"/><w:ind w:left="-7" w:right="706" w:hanging="0"/><w:jc w:val="both"/><w:rPr><w:rFonts w:ascii="Arial" w:hAnsi="Arial" w:eastAsia="" w:cs="Times New Roman" w:eastAsiaTheme="minorEastAsia"/><w:color w:val="000000"/><w:sz w:val="22"/><w:szCs w:val="24"/><w:lang w:val="es-AR" w:eastAsia="ja-JP"/></w:rPr></w:pPr><w:r><w:rPr><w:rFonts w:eastAsia="" w:cs="Times New Roman" w:eastAsiaTheme="minorEastAsia" w:ascii="Arial" w:hAnsi="Arial"/><w:b/><w:color w:val="000000"/><w:sz w:val="22"/><w:szCs w:val="24"/><w:lang w:val="es-AR" w:eastAsia="ja-JP"/></w:rPr><w:t>------------------</w:t></w:r><w:r><w:rPr><w:rFonts w:eastAsia="" w:cs="Times New Roman" w:eastAsiaTheme="minorEastAsia" w:ascii="Arial" w:hAnsi="Arial"/><w:b/><w:color w:val="000000"/><w:sz w:val="22"/><w:szCs w:val="24"/><w:lang w:val="es-AR" w:eastAsia="ja-JP"/></w:rPr><w:t xml:space="preserve"> </w:t></w:r></w:p><w:p><w:pPr><w:pStyle w:val="NormalWeb"/><w:spacing w:lineRule="auto" w:line="360" w:before="0" w:after="0"/><w:ind w:left="-7" w:right="706" w:hanging="0"/><w:jc w:val="both"/><w:rPr><w:b/><w:b/></w:rPr></w:pPr><w:r><w:rPr><w:rFonts w:eastAsia="" w:cs="Times New Roman" w:eastAsiaTheme="minorEastAsia" w:ascii="Arial" w:hAnsi="Arial"/><w:color w:val="000000"/><w:sz w:val="22"/><w:szCs w:val="24"/><w:lang w:val="es-AR" w:eastAsia="ja-JP"/></w:rPr></w:r></w:p><w:p><w:pPr><w:pStyle w:val="NormalWeb"/><w:spacing w:lineRule="auto" w:line="360" w:before="0" w:after="0"/><w:ind w:left="-7" w:right="706" w:hanging="0"/><w:jc w:val="both"/><w:rPr><w:rFonts w:ascii="Arial" w:hAnsi="Arial" w:eastAsia="" w:cs="Times New Roman" w:eastAsiaTheme="minorEastAsia"/><w:color w:val="000000"/><w:sz w:val="22"/><w:szCs w:val="24"/><w:lang w:val="es-AR" w:eastAsia="ja-JP"/></w:rPr></w:pPr><w:r><w:rPr><w:rFonts w:eastAsia="" w:cs="Times New Roman" w:eastAsiaTheme="minorEastAsia" w:ascii="Arial" w:hAnsi="Arial"/><w:b/><w:color w:val="000000"/><w:sz w:val="22"/><w:szCs w:val="24"/><w:lang w:val="es-AR" w:eastAsia="ja-JP"/></w:rPr><w:t>C</w:t></w:r><w:r><w:rPr><w:rFonts w:eastAsia="" w:cs="Times New Roman" w:eastAsiaTheme="minorEastAsia" w:ascii="Arial" w:hAnsi="Arial"/><w:b/><w:color w:val="000000"/><w:sz w:val="22"/><w:szCs w:val="24"/><w:lang w:val="es-AR" w:eastAsia="ja-JP"/></w:rPr><w:t xml:space="preserve">AMPO: </w:t></w:r></w:p><w:p><w:pPr><w:pStyle w:val="NormalWeb"/><w:spacing w:lineRule="auto" w:line="360" w:before="0" w:after="0"/><w:ind w:left="-7" w:right="706" w:hanging="0"/><w:jc w:val="both"/><w:rPr><w:rFonts w:ascii="Arial" w:hAnsi="Arial" w:eastAsia="" w:cs="Times New Roman" w:eastAsiaTheme="minorEastAsia"/><w:color w:val="000000"/><w:sz w:val="22"/><w:szCs w:val="24"/><w:lang w:val="es-AR" w:eastAsia="ja-JP"/></w:rPr></w:pPr><w:r><w:rPr><w:rFonts w:eastAsia="" w:cs="Times New Roman" w:eastAsiaTheme="minorEastAsia" w:ascii="Arial" w:hAnsi="Arial"/><w:b/><w:color w:val="000000"/><w:sz w:val="24"/><w:szCs w:val="24"/><w:lang w:val="es-AR" w:eastAsia="ja-JP"/></w:rPr><w:t xml:space="preserve">A partir de lo relevado en el colegio P, es posible identificar las cuatro resistencias </w:t></w:r><w:r><w:rPr><w:rFonts w:eastAsia="" w:cs="Times New Roman" w:eastAsiaTheme="minorEastAsia" w:ascii="Arial" w:hAnsi="Arial"/><w:b/><w:color w:val="000000"/><w:sz w:val="24"/><w:szCs w:val="24"/><w:lang w:val="es-AR" w:eastAsia="ja-JP"/></w:rPr><w:t>conviviendo en una misma población en incluso en un mismo docente. (CITA CAMPO)</w:t></w:r></w:p><w:p><w:pPr><w:pStyle w:val="NormalWeb"/><w:spacing w:lineRule="auto" w:line="360" w:before="0" w:after="0"/><w:ind w:left="-7" w:right="706" w:hanging="0"/><w:jc w:val="both"/><w:rPr><w:b/><w:b/></w:rPr></w:pPr><w:r><w:rPr><w:rFonts w:eastAsia="" w:cs="Times New Roman" w:eastAsiaTheme="minorEastAsia" w:ascii="Arial" w:hAnsi="Arial"/><w:color w:val="000000"/><w:sz w:val="22"/><w:szCs w:val="24"/><w:lang w:val="es-AR" w:eastAsia="ja-JP"/></w:rPr></w:r></w:p><w:p><w:pPr><w:pStyle w:val="Normal"/><w:spacing w:lineRule="auto" w:line="360" w:before="0" w:after="0"/><w:jc w:val="both"/><w:rPr></w:rPr></w:pPr><w:r><w:rPr><w:rFonts w:eastAsia="Calibri" w:cs="Times New Roman" w:ascii="Arial" w:hAnsi="Arial" w:eastAsiaTheme="minorHAnsi"/><w:color w:val="000000"/><w:lang w:val="es-AR" w:eastAsia="es-ES"/></w:rPr><w:t xml:space="preserve">CAMPO: </w:t></w:r><w:r><w:rPr><w:rFonts w:eastAsia="Calibri" w:cs="Times New Roman" w:ascii="Arial" w:hAnsi="Arial" w:eastAsiaTheme="minorHAnsi"/><w:color w:val="000000"/><w:lang w:val="es-AR" w:eastAsia="es-ES"/></w:rPr><w:t>Volviendo al caso a analizar, uno de las metas que se había consensuado entre la docente y los/as estudiantes de aquel curso fue poder llegar a elaborar a fin de año un “video sobre la ESI”, aprovechando los nuevos dispositivos para grabar y editar. En esta ocasión no hubo un diseño claro desde el principio sino que la docente optó por abordar distintos temas y materiales de modo que sirvan de inspiración para armar el guión de modo colaborativo, y como veremos, el énfasis estuvo puesto en el proceso de incorporación de las problemáticas que abría la ESI más que el video en sí mismo.</w:t></w:r></w:p><w:p><w:pPr><w:pStyle w:val="Normal"/><w:spacing w:lineRule="auto" w:line="360" w:before="0" w:after="0"/><w:jc w:val="both"/><w:rPr></w:rPr></w:pPr><w:r><w:rPr><w:rFonts w:eastAsia="Calibri" w:cs="Times New Roman" w:ascii="Arial" w:hAnsi="Arial" w:eastAsiaTheme="minorHAnsi"/><w:color w:val="000000"/><w:lang w:val="es-AR" w:eastAsia="es-ES"/></w:rPr><w:t>Así, en los últimos 4 meses de clase de este 5to año la docente orientó las actividades de modo de comenzar a indagar con los/as estudiantes acerca de la problemáticas de género y sexualidades. Y para ella comenzó a trabajando con los estereotipos de género y el amor romántico a partir de poemas y luego letras de canciones. En las clases siguientes se llevaron otras materiales audiovisuales,  como audios de comerciales considerados machistas y también videos críticos a las distintas violencias tales como el acoso callejero. También se trabajó sobre los derechos sexuales a partir de la lectura de una serie de archivos y se llevaron algunos materiales impresos del programa ESI. En las semana previas al 25 de noviembre se miró en conjunto un documental sobre las hermanas Mirabal y luego se elaboraron folletos en papel para salir a repartir en los locales cercanos a la escuela.  Finalmente en las últimas clases se confeccionó sobre la marcha un esquema sencillo para la producción del video, se escribieron las  preguntas de las entrevistas acerca de la normativa, y se filmó a distintos actores de la escuela para responderlas. Tres docentes, y dos alumnos se prestaron para ser entrevistados/as en distintos espacios de la institución, interpelados acerca de su conocimiento sobre la ESI y su implementación.  También los/as realizadores/as se grabaron a sí mismos con sus opiniones y un mensaje final centrado en la importancia de la ESI y en su derecho a recibir educación sexual.  La edición final quedó listo una vez finalizadas las clases, por lo que no se llegó a exponerlo en la escuela.</w:t></w:r></w:p><w:p><w:pPr><w:pStyle w:val="Normal"/><w:spacing w:lineRule="auto" w:line="360" w:before="0" w:after="0"/><w:jc w:val="both"/><w:rPr><w:rFonts w:ascii="Arial" w:hAnsi="Arial" w:eastAsia="Calibri" w:cs="Times New Roman" w:eastAsiaTheme="minorHAnsi"/><w:color w:val="000000"/><w:lang w:val="es-AR" w:eastAsia="es-ES"/></w:rPr></w:pPr><w:r><w:rPr></w:rPr></w:r></w:p><w:p><w:pPr><w:pStyle w:val="Normal"/><w:spacing w:lineRule="auto" w:line="360" w:before="0" w:after="0"/><w:ind w:left="-7" w:right="706" w:hanging="0"/><w:jc w:val="both"/><w:rPr><w:rFonts w:ascii="Arial" w:hAnsi="Arial" w:eastAsia="" w:cs="Times New Roman" w:eastAsiaTheme="minorEastAsia"/><w:color w:val="000000"/><w:sz w:val="22"/><w:szCs w:val="24"/><w:lang w:val="es-AR" w:eastAsia="ja-JP"/></w:rPr></w:pPr><w:r><w:rPr><w:rFonts w:eastAsia="Calibri" w:cs="Times New Roman" w:ascii="Arial" w:hAnsi="Arial" w:eastAsiaTheme="minorHAnsi"/><w:b/><w:color w:val="000000"/><w:sz w:val="22"/><w:szCs w:val="24"/><w:lang w:val="es-AR" w:eastAsia="es-ES"/></w:rPr><w:t>L</w:t></w:r><w:r><w:rPr><w:rFonts w:eastAsia="Calibri" w:cs="Times New Roman" w:ascii="Arial" w:hAnsi="Arial" w:eastAsiaTheme="minorHAnsi"/><w:b/><w:color w:val="000000"/><w:sz w:val="22"/><w:szCs w:val="24"/><w:lang w:val="es-AR" w:eastAsia="es-ES"/></w:rPr><w:t xml:space="preserve">a insistencia sobre la violencia en las clases, más que nada traído por los/as propios estudiantes, instaló la idea de que la ESI se vincula con el género básicamente cuando hay violencia (de género). Y la violencia de género, a juzgar por comentarios y emergentes de las entrevistas, permanece centrada en una violencia sexual y física, y </w:t></w:r><w:r><w:rPr><w:rFonts w:eastAsia="Calibri" w:cs="Times New Roman" w:ascii="Arial" w:hAnsi="Arial" w:eastAsiaTheme="minorHAnsi"/><w:b/><w:color w:val="000000"/><w:sz w:val="22"/><w:szCs w:val="24"/><w:lang w:val="es-AR" w:eastAsia="es-ES"/></w:rPr><w:t>dificilmente lograba establecerse la vinculación entre</w:t></w:r><w:r><w:rPr><w:rFonts w:eastAsia="Calibri" w:cs="Times New Roman" w:ascii="Arial" w:hAnsi="Arial" w:eastAsiaTheme="minorHAnsi"/><w:b/><w:color w:val="000000"/><w:sz w:val="22"/><w:szCs w:val="24"/><w:lang w:val="es-AR" w:eastAsia="es-ES"/></w:rPr><w:t xml:space="preserve"> la reproducción de los estereotipos de lo femenino y masculino como causal . </w:t></w:r></w:p><w:p><w:pPr><w:pStyle w:val="NormalWeb"/><w:spacing w:lineRule="auto" w:line="360" w:before="0" w:after="0"/><w:ind w:left="-7" w:right="706" w:hanging="0"/><w:jc w:val="both"/><w:rPr><w:b/><w:b/></w:rPr></w:pPr><w:r><w:rPr><w:rFonts w:eastAsia="" w:cs="Times New Roman" w:eastAsiaTheme="minorEastAsia" w:ascii="Arial" w:hAnsi="Arial"/><w:color w:val="000000"/><w:sz w:val="22"/><w:szCs w:val="24"/><w:lang w:val="es-AR" w:eastAsia="ja-JP"/></w:rPr></w:r></w:p><w:p><w:pPr><w:pStyle w:val="NormalWeb"/><w:spacing w:lineRule="auto" w:line="360" w:before="0" w:after="0"/><w:ind w:left="-7" w:right="706" w:hanging="0"/><w:jc w:val="both"/><w:rPr><w:b/><w:b/></w:rPr></w:pPr><w:r><w:rPr><w:rFonts w:eastAsia="" w:cs="Times New Roman" w:eastAsiaTheme="minorEastAsia" w:ascii="Arial" w:hAnsi="Arial"/><w:color w:val="000000"/><w:sz w:val="22"/><w:szCs w:val="24"/><w:lang w:val="es-AR" w:eastAsia="ja-JP"/></w:rPr></w:r></w:p><w:p><w:pPr><w:pStyle w:val="NormalWeb"/><w:spacing w:lineRule="auto" w:line="360" w:before="0" w:after="0"/><w:ind w:left="-7" w:right="706" w:hanging="0"/><w:jc w:val="both"/><w:rPr><w:rFonts w:cs="Times New Roman" w:eastAsiaTheme="minorEastAsia"/><w:i/><w:i/><w:iCs/><w:color w:val="000000"/><w:lang w:val="es-AR"/></w:rPr></w:pPr><w:r><w:rPr><w:rFonts w:eastAsia="" w:cs="Times New Roman" w:eastAsiaTheme="minorEastAsia" w:ascii="Arial" w:hAnsi="Arial"/><w:b/><w:i/><w:iCs/><w:color w:val="000000"/><w:sz w:val="22"/><w:szCs w:val="24"/><w:lang w:val="es-AR" w:eastAsia="ja-JP"/></w:rPr><w:t>VIDEO ESI</w:t></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Testimonio profe1 :¿que conoce de la ESI?  Es el respeto a la igualdad entre los sexos, sobre todo el femenino que es el mas castigado</w:t></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profesora 2: la ESI implica tomar la sexualdiad no solo como desde el pto d evsa biologico, sino tb psicologicos. Ento</w:t></w:r><w:r><w:rPr><w:rFonts w:eastAsia="" w:ascii="Arial" w:hAnsi="Arial" w:eastAsiaTheme="minorEastAsia"/><w:i/><w:iCs/><w:color w:val="000000"/><w:sz w:val="24"/><w:szCs w:val="24"/><w:u w:val="none"/><w:lang w:val="es-AR" w:eastAsia="ja-JP"/></w:rPr><w:t>n</w:t></w:r><w:r><w:rPr><w:rFonts w:eastAsia="" w:ascii="Arial" w:hAnsi="Arial" w:eastAsiaTheme="minorEastAsia"/><w:i/><w:iCs/><w:color w:val="000000"/><w:sz w:val="24"/><w:szCs w:val="24"/><w:u w:val="none"/><w:lang w:val="es-AR" w:eastAsia="ja-JP"/></w:rPr><w:t xml:space="preserve">ces integral como definciion de humano se ve justamenet psiquico y fisico, no comos e veia antiguamente, desde el pto d evista biologico. Entonces lo tomas desde le apsecto de como es la sexualdiad de niñito desde jardin, de primaria, de secudnaria, tomando del cio el aspecto biologico y psicologico smultaneamente. No por sepradao o un solo aspecto como se hacia antes.en el colegio te enseñaban ¿como es el apsecto de las hormonoas, como es la menstruacion? Hoy en dia no se enseña asi, tiene otro concepto la sexualdia,d es mas AMPLIO. YA SE SABE HACE MUCHISIMO TIEMPO </w:t></w:r><w:r><w:rPr><w:rFonts w:eastAsia="" w:ascii="Arial" w:hAnsi="Arial" w:eastAsiaTheme="minorEastAsia"/><w:i/><w:iCs/><w:color w:val="000000"/><w:sz w:val="24"/><w:szCs w:val="24"/><w:u w:val="none"/><w:lang w:val="es-AR" w:eastAsia="ja-JP"/></w:rPr><w:t>que la sexualidad tiene muchisimo aspectos q no tiene nada q ver con lo fisico</w:t></w:r></w:p><w:p><w:pPr><w:pStyle w:val="NormalWeb"/><w:spacing w:lineRule="auto" w:line="360" w:before="0" w:after="0"/><w:ind w:left="-7" w:right="706" w:hanging="0"/><w:jc w:val="both"/><w:rPr><w:rFonts w:ascii="Arial" w:hAnsi="Arial" w:eastAsia="" w:eastAsiaTheme="minorEastAsia"/><w:color w:val="000000"/><w:sz w:val="24"/><w:szCs w:val="24"/><w:lang w:val="es-AR" w:eastAsia="ja-JP"/></w:rPr></w:pPr><w:r><w:rPr><w:i/><w:iCs/><w:u w:val="none"/></w:rPr></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¿que temas abarca la ESI?</w:t></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Profesor 3: si, tenes distintos aspectos que incluyen el concepto. Tenes el aspecto biologico, socialcultural, y por supuesto el juridico. Teniendo en cuenta que la sexualidad es un concepto cultural, no soalmente biologico, y a partir de alli desarrollar las distinats tematicas que van incluyendo o abordando el tema</w:t></w:r></w:p><w:p><w:pPr><w:pStyle w:val="NormalWeb"/><w:spacing w:lineRule="auto" w:line="360" w:before="0" w:after="0"/><w:ind w:left="-7" w:right="706" w:hanging="0"/><w:jc w:val="both"/><w:rPr><w:rFonts w:ascii="Arial" w:hAnsi="Arial" w:eastAsia="" w:eastAsiaTheme="minorEastAsia"/><w:color w:val="000000"/><w:sz w:val="24"/><w:szCs w:val="24"/><w:lang w:val="es-AR" w:eastAsia="ja-JP"/></w:rPr></w:pPr><w:r><w:rPr><w:i/><w:iCs/><w:u w:val="none"/></w:rPr></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PORQUE SIRVE PARA LA VIDA, PORQUE ES LEY, PARA CUIDARSE</w:t></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 xml:space="preserve">es importante? </w:t></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Estudiante 1: si porque tiene tene valorables como elr epseto hacia la mujer, habla de temas fisicos y tambi{en psicologicos, esta beuno aprnederlo porque tien q ver con cosas cotidianas en la vida q vos vas en la calle y lo evs.</w:t></w:r></w:p><w:p><w:pPr><w:pStyle w:val="NormalWeb"/><w:spacing w:lineRule="auto" w:line="360" w:before="0" w:after="0"/><w:ind w:left="-7" w:right="706" w:hanging="0"/><w:jc w:val="both"/><w:rPr><w:rFonts w:ascii="Arial" w:hAnsi="Arial" w:eastAsia="" w:eastAsiaTheme="minorEastAsia"/><w:color w:val="000000"/><w:sz w:val="24"/><w:szCs w:val="24"/><w:lang w:val="es-AR" w:eastAsia="ja-JP"/></w:rPr></w:pPr><w:r><w:rPr><w:i/><w:iCs/><w:u w:val="none"/></w:rPr></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Estudianta 2; si es importante ya que la ley 26150 que dice q es nuestro derecho a recibir educacions exual, sprneder a como cuidarnos, no solo de anticonceptivos sino de enfermedades, embarazos cambios ficios, mitos y sexualidades</w:t></w:r></w:p><w:p><w:pPr><w:pStyle w:val="NormalWeb"/><w:spacing w:lineRule="auto" w:line="360" w:before="0" w:after="0"/><w:ind w:left="-7" w:right="706" w:hanging="0"/><w:jc w:val="both"/><w:rPr><w:rFonts w:ascii="Arial" w:hAnsi="Arial" w:eastAsia="" w:eastAsiaTheme="minorEastAsia"/><w:color w:val="000000"/><w:sz w:val="24"/><w:szCs w:val="24"/><w:lang w:val="es-AR" w:eastAsia="ja-JP"/></w:rPr></w:pPr><w:r><w:rPr><w:i/><w:iCs/><w:u w:val="none"/></w:rPr></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4) se aplica ESI?</w:t></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Profe; este año yo lo encare formalmente. Si bien en biologia lo tenemso como prte del programa, lo q es reporduccion, lo encaraos mas como sexualidad como concepto</w:t></w:r></w:p><w:p><w:pPr><w:pStyle w:val="NormalWeb"/><w:spacing w:lineRule="auto" w:line="360" w:before="0" w:after="0"/><w:ind w:left="-7" w:right="706" w:hanging="0"/><w:jc w:val="both"/><w:rPr><w:rFonts w:ascii="Arial" w:hAnsi="Arial" w:eastAsia="" w:eastAsiaTheme="minorEastAsia"/><w:color w:val="000000"/><w:sz w:val="24"/><w:szCs w:val="24"/><w:lang w:val="es-AR" w:eastAsia="ja-JP"/></w:rPr></w:pPr><w:r><w:rPr><w:i/><w:iCs/><w:u w:val="none"/></w:rPr></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alumna: en 3er añi hablamos de como usar correctamente el preservativo, las fechas patrias (sic) de la mujer, del ciclo menstrual, y si conocemos bien nuetsro cuerpo</w:t></w:r></w:p><w:p><w:pPr><w:pStyle w:val="NormalWeb"/><w:spacing w:lineRule="auto" w:line="360" w:before="0" w:after="0"/><w:ind w:left="-7" w:right="706" w:hanging="0"/><w:jc w:val="both"/><w:rPr><w:rFonts w:ascii="Arial" w:hAnsi="Arial" w:eastAsia="" w:eastAsiaTheme="minorEastAsia"/><w:color w:val="000000"/><w:sz w:val="24"/><w:szCs w:val="24"/><w:lang w:val="es-AR" w:eastAsia="ja-JP"/></w:rPr></w:pPr><w:r><w:rPr><w:i/><w:iCs/><w:u w:val="none"/></w:rPr></w:r></w:p><w:p><w:pPr><w:pStyle w:val="NormalWeb"/><w:spacing w:lineRule="auto" w:line="360" w:before="0" w:after="0"/><w:ind w:left="-7" w:right="706" w:hanging="0"/><w:jc w:val="both"/><w:rPr><w:i/><w:i/><w:iCs/><w:u w:val="none"/></w:rPr></w:pPr><w:r><w:rPr><w:rFonts w:eastAsia="" w:ascii="Arial" w:hAnsi="Arial" w:eastAsiaTheme="minorEastAsia"/><w:i/><w:iCs/><w:color w:val="000000"/><w:sz w:val="24"/><w:szCs w:val="24"/><w:u w:val="none"/><w:lang w:val="es-AR" w:eastAsia="ja-JP"/></w:rPr><w:t xml:space="preserve">si recibimos charlas, sobre los ficico sobre macs, tb en frances y en literatua de 5to ghemos visto cosas relaiconada con peosias, letras de caniones, todo lo q es respeto de genero, </w:t></w:r><w:r><w:rPr><w:rFonts w:eastAsia="" w:ascii="Arial" w:hAnsi="Arial" w:eastAsiaTheme="minorEastAsia"/><w:i/><w:iCs/><w:color w:val="000000"/><w:sz w:val="24"/><w:szCs w:val="24"/><w:u w:val="none"/><w:lang w:val="es-AR" w:eastAsia="ja-JP"/></w:rPr><w:t>mas relacionado a lo psicologico</w:t></w:r><w:r><w:rPr><w:rFonts w:eastAsia="" w:ascii="Arial" w:hAnsi="Arial" w:eastAsiaTheme="minorEastAsia"/><w:i/><w:iCs/><w:color w:val="000000"/><w:sz w:val="24"/><w:szCs w:val="24"/><w:u w:val="none"/><w:lang w:val="es-AR" w:eastAsia="ja-JP"/></w:rPr><w:t xml:space="preserve">, lo emocional. </w:t></w:r><w:r><w:rPr><w:rFonts w:eastAsia="" w:ascii="Arial" w:hAnsi="Arial" w:eastAsiaTheme="minorEastAsia"/><w:i/><w:iCs/><w:color w:val="000000"/><w:sz w:val="24"/><w:szCs w:val="24"/><w:u w:val="none"/><w:lang w:val="es-AR" w:eastAsia="ja-JP"/></w:rPr><w:t>Le falta bastante frecuencia, pro ejemplo te nombre 3 casos en 5 años, es algo q se tendria q hacer mas seguido, pero bueno no sucede</w:t></w:r></w:p><w:p><w:pPr><w:pStyle w:val="NormalWeb"/><w:spacing w:lineRule="auto" w:line="360" w:before="0" w:after="0"/><w:ind w:left="-7" w:right="706" w:hanging="0"/><w:jc w:val="both"/><w:rPr><w:rFonts w:ascii="Arial" w:hAnsi="Arial" w:eastAsia="" w:eastAsiaTheme="minorEastAsia"/><w:color w:val="000000"/><w:sz w:val="24"/><w:szCs w:val="24"/><w:lang w:val="es-AR" w:eastAsia="ja-JP"/></w:rPr></w:pPr><w:r><w:rPr><w:i/><w:iCs/><w:u w:val="none"/></w:rPr></w:r></w:p><w:p><w:pPr><w:pStyle w:val="NormalWeb"/><w:spacing w:lineRule="auto" w:line="360" w:before="0" w:after="0"/><w:ind w:left="-7" w:right="706" w:hanging="0"/><w:jc w:val="both"/><w:rPr><w:b w:val="false"/><w:b w:val="false"/><w:bCs w:val="false"/><w:i/><w:i/><w:iCs/><w:u w:val="none"/></w:rPr></w:pPr><w:r><w:rPr><w:rFonts w:eastAsia="" w:ascii="Arial" w:hAnsi="Arial" w:eastAsiaTheme="minorEastAsia"/><w:b w:val="false"/><w:bCs w:val="false"/><w:i/><w:iCs/><w:color w:val="000000"/><w:sz w:val="24"/><w:szCs w:val="24"/><w:u w:val="none"/><w:lang w:val="es-AR" w:eastAsia="ja-JP"/></w:rPr><w:t>5) a profe: usted cree q en el clegio se aplica la esi?</w:t></w:r></w:p><w:p><w:pPr><w:pStyle w:val="NormalWeb"/><w:spacing w:lineRule="auto" w:line="360" w:before="0" w:after="0"/><w:ind w:left="-7" w:right="706" w:hanging="0"/><w:jc w:val="both"/><w:rPr><w:rFonts w:ascii="Arial" w:hAnsi="Arial" w:eastAsia="" w:cs="Times New Roman" w:eastAsiaTheme="minorEastAsia"/><w:b w:val="false"/><w:b w:val="false"/><w:bCs w:val="false"/><w:i/><w:i/><w:iCs/><w:color w:val="000000"/><w:sz w:val="22"/><w:szCs w:val="24"/><w:u w:val="none"/><w:lang w:val="es-AR" w:eastAsia="ja-JP"/></w:rPr></w:pPr><w:r><w:rPr><w:rFonts w:eastAsia="" w:cs="Times New Roman" w:eastAsiaTheme="minorEastAsia" w:ascii="Arial" w:hAnsi="Arial"/><w:b w:val="false"/><w:bCs w:val="false"/><w:i/><w:iCs/><w:color w:val="000000"/><w:sz w:val="24"/><w:szCs w:val="24"/><w:u w:val="none"/><w:lang w:val="es-AR" w:eastAsia="ja-JP"/></w:rPr><w:t>No en todos los colegios. En algunos se dan talleres tipo charlas, donde lso cicos preguntas cuestiones q tienen q ver mas con su via, con lo q les pasa con las esperanzas q tienen y son muchos muy positivos en este sentido. Si hay algunos coelgios en donde se aplica en materia especificas, por ejemplo biologia, psicologia, historia, po ej como es considerada la muejr en el hoy., por ej en un cole se comparo en la epoca de peron haste el hoy. , entinces ahi entra el tema de genero, de los derechos, de la mu</w:t></w:r><w:r><w:rPr><w:rFonts w:eastAsia="" w:cs="Times New Roman" w:eastAsiaTheme="minorEastAsia" w:ascii="Arial" w:hAnsi="Arial"/><w:b w:val="false"/><w:bCs w:val="false"/><w:i/><w:iCs/><w:color w:val="000000"/><w:sz w:val="24"/><w:szCs w:val="24"/><w:u w:val="none"/><w:lang w:val="es-AR" w:eastAsia="ja-JP"/></w:rPr><w:t>jer. Por eso yo digo que el tema de la sexualdiad en mucho ams amplio que tomar como era antes solo lo biologico. No se si me explico?</w:t></w:r></w:p><w:p><w:pPr><w:pStyle w:val="NormalWeb"/><w:spacing w:lineRule="auto" w:line="360" w:before="0" w:after="0"/><w:ind w:left="-7" w:right="706" w:hanging="0"/><w:jc w:val="both"/><w:rPr><w:rFonts w:ascii="Arial" w:hAnsi="Arial" w:eastAsia="" w:cs="Times New Roman" w:eastAsiaTheme="minorEastAsia"/><w:b w:val="false"/><w:b w:val="false"/><w:bCs w:val="false"/><w:i/><w:i/><w:iCs/><w:color w:val="000000"/><w:sz w:val="22"/><w:szCs w:val="24"/><w:lang w:val="es-AR" w:eastAsia="ja-JP"/></w:rPr></w:pPr><w:r><w:rPr><w:rFonts w:eastAsia="" w:cs="Times New Roman" w:eastAsiaTheme="minorEastAsia" w:ascii="Arial" w:hAnsi="Arial"/><w:b w:val="false"/><w:bCs w:val="false"/><w:i/><w:iCs/><w:color w:val="000000"/><w:sz w:val="22"/><w:szCs w:val="24"/><w:lang w:val="es-AR" w:eastAsia="ja-JP"/></w:rPr></w:r></w:p><w:p><w:pPr><w:pStyle w:val="NormalWeb"/><w:spacing w:lineRule="auto" w:line="360" w:before="0" w:after="0"/><w:ind w:right="706" w:hanging="0"/><w:jc w:val="both"/><w:rPr><w:rFonts w:ascii="Arial" w:hAnsi="Arial" w:eastAsia="" w:cs="Times New Roman" w:eastAsiaTheme="minorEastAsia"/><w:b w:val="false"/><w:b w:val="false"/><w:bCs w:val="false"/><w:color w:val="000000"/><w:sz w:val="22"/><w:szCs w:val="24"/><w:lang w:val="es-AR" w:eastAsia="ja-JP"/></w:rPr></w:pPr><w:r><w:rPr><w:rFonts w:eastAsia="" w:cs="Times New Roman" w:eastAsiaTheme="minorEastAsia" w:ascii="Arial" w:hAnsi="Arial"/><w:b w:val="false"/><w:bCs w:val="false"/><w:color w:val="000000"/><w:sz w:val="22"/><w:szCs w:val="24"/><w:lang w:val="es-AR" w:eastAsia="ja-JP"/></w:rPr></w:r></w:p><w:p><w:pPr><w:pStyle w:val="NormalWeb"/><w:spacing w:lineRule="auto" w:line="360" w:before="0" w:after="0"/><w:ind w:right="706" w:hanging="0"/><w:jc w:val="both"/><w:rPr><w:rFonts w:ascii="Arial" w:hAnsi="Arial" w:eastAsia="" w:cs="Times New Roman" w:eastAsiaTheme="minorEastAsia"/><w:b/><w:b/><w:bCs/><w:color w:val="000000"/><w:sz w:val="22"/><w:szCs w:val="24"/><w:lang w:val="es-AR" w:eastAsia="ja-JP"/></w:rPr></w:pPr><w:r><w:rPr><w:b w:val="false"/><w:bCs w:val="false"/><w:u w:val="none"/></w:rPr></w:r></w:p><w:p><w:pPr><w:pStyle w:val="NormalWeb"/><w:spacing w:lineRule="auto" w:line="360" w:before="0" w:after="0"/><w:ind w:right="706" w:hanging="0"/><w:jc w:val="both"/><w:rPr><w:b/><w:b/><w:bCs/><w:u w:val="none"/></w:rPr></w:pPr><w:r><w:rPr><w:rFonts w:eastAsia="" w:cs="Times New Roman" w:ascii="Arial" w:hAnsi="Arial" w:eastAsiaTheme="minorEastAsia"/><w:b/><w:bCs/><w:color w:val="000000"/><w:sz w:val="22"/><w:szCs w:val="24"/><w:u w:val="none"/><w:lang w:val="es-AR" w:eastAsia="ja-JP"/></w:rPr><w:t>---------------</w:t></w:r></w:p><w:p><w:pPr><w:pStyle w:val="Normal"/><w:spacing w:lineRule="auto" w:line="360" w:before="0" w:after="0"/><w:ind w:left="-7" w:right="706" w:hanging="0"/><w:jc w:val="both"/><w:rPr><w:b/><w:b/><w:bCs/><w:u w:val="none"/></w:rPr></w:pPr><w:r><w:rPr><w:rFonts w:eastAsia="" w:cs="Times New Roman" w:ascii="Arial" w:hAnsi="Arial"/><w:b/><w:bCs/><w:color w:val="000000"/><w:sz w:val="22"/><w:szCs w:val="24"/><w:u w:val="none"/><w:lang w:val="es-AR" w:eastAsia="ja-JP"/></w:rPr><w:t xml:space="preserve"> </w:t></w:r><w:r><w:rPr><w:rFonts w:eastAsia="" w:cs="Times New Roman" w:ascii="Arial" w:hAnsi="Arial" w:eastAsiaTheme="minorEastAsia"/><w:b/><w:bCs/><w:i/><w:iCs/><w:color w:val="000000"/><w:sz w:val="24"/><w:szCs w:val="24"/><w:u w:val="none"/><w:lang w:val="es-AR" w:eastAsia="ja-JP"/></w:rPr><w:t>&quot;Y que eso era complejo porque  por un lado están los prejuicios, que funcionan como una barrera pesada y por el otro la burocracia normativa que nos mantiene alienados, corriendo y  llenando papeles de escuela en escuela&quot;.(vero)</w:t></w:r></w:p><w:p><w:pPr><w:pStyle w:val="Normal"/><w:spacing w:lineRule="auto" w:line="360" w:before="0" w:after="0"/><w:ind w:left="-7" w:right="706" w:hanging="0"/><w:jc w:val="both"/><w:rPr><w:rFonts w:ascii="Arial" w:hAnsi="Arial" w:eastAsia="" w:cs="Times New Roman" w:eastAsiaTheme="minorEastAsia"/><w:b w:val="false"/><w:b w:val="false"/><w:bCs w:val="false"/><w:i/><w:i/><w:iCs/><w:color w:val="000000"/><w:sz w:val="24"/><w:szCs w:val="24"/><w:u w:val="none"/><w:lang w:val="es-AR" w:eastAsia="ja-JP"/></w:rPr></w:pPr><w:r><w:rPr><w:rFonts w:eastAsia="" w:cs="Times New Roman" w:eastAsiaTheme="minorEastAsia" w:ascii="Arial" w:hAnsi="Arial"/><w:b w:val="false"/><w:bCs w:val="false"/><w:i/><w:iCs/><w:color w:val="000000"/><w:sz w:val="24"/><w:szCs w:val="24"/><w:u w:val="none"/><w:lang w:val="es-AR" w:eastAsia="ja-JP"/></w:rPr></w:r></w:p><w:p><w:pPr><w:pStyle w:val="Normal"/><w:widowControl w:val="false"/><w:spacing w:lineRule="auto" w:line="360" w:before="0" w:after="0"/><w:ind w:right="706" w:hanging="7"/><w:jc w:val="both"/><w:rPr><w:rFonts w:ascii="Arial" w:hAnsi="Arial" w:eastAsia="" w:cs="Times New Roman" w:eastAsiaTheme="minorEastAsia"/><w:b w:val="false"/><w:b w:val="false"/><w:bCs w:val="false"/><w:i/><w:i/><w:iCs/><w:color w:val="000000"/><w:sz w:val="24"/><w:szCs w:val="24"/><w:u w:val="none"/><w:lang w:val="es-AR" w:eastAsia="ja-JP"/></w:rPr></w:pPr><w:r><w:rPr><w:rFonts w:eastAsia="" w:cs="Times New Roman" w:eastAsiaTheme="minorEastAsia" w:ascii="Arial" w:hAnsi="Arial"/><w:b w:val="false"/><w:bCs w:val="false"/><w:i/><w:iCs/><w:color w:val="000000"/><w:sz w:val="24"/><w:szCs w:val="24"/><w:u w:val="none"/><w:lang w:val="es-AR" w:eastAsia="ja-JP"/></w:rPr><w:t xml:space="preserve"> “</w:t></w:r><w:r><w:rPr><w:rFonts w:eastAsia="" w:cs="Times New Roman" w:eastAsiaTheme="minorEastAsia" w:ascii="Arial" w:hAnsi="Arial"/><w:b w:val="false"/><w:bCs w:val="false"/><w:i/><w:iCs/><w:color w:val="000000"/><w:sz w:val="24"/><w:szCs w:val="24"/><w:u w:val="none"/><w:lang w:val="es-AR" w:eastAsia="ja-JP"/></w:rPr><w:t>Es un tema complejo que abarca casi todos los aspectos que nos constituyen como sujetos, con lo cual el espectro es amplísimo dado que los sujetos vivimos en comunidades y culturas diferentes y los vínculos se establecen de manera diversa de acuerdo con el sistema de creencias propio de cada una. Es así como estas formas de relacionarse van variando a través del tiempo. Nosotros surgimos de una cultura en la que el varón es quién dirige e impone las reglas que aunque son implícitas nos atraviesan a todos.&quot; (vero)</w:t></w:r></w:p><w:p><w:pPr><w:pStyle w:val="NormalWeb"/><w:spacing w:lineRule="auto" w:line="360" w:before="0" w:after="0"/><w:ind w:right="706" w:hanging="7"/><w:jc w:val="both"/><w:rPr><w:rFonts w:ascii="Arial" w:hAnsi="Arial" w:eastAsia="" w:cs="Times New Roman" w:eastAsiaTheme="minorEastAsia"/><w:b w:val="false"/><w:b w:val="false"/><w:bCs w:val="false"/><w:i/><w:i/><w:iCs/><w:color w:val="000000"/><w:sz w:val="24"/><w:szCs w:val="24"/><w:u w:val="none"/><w:lang w:val="es-AR" w:eastAsia="ja-JP"/></w:rPr></w:pPr><w:r><w:rPr><w:rFonts w:eastAsia="" w:cs="Times New Roman" w:eastAsiaTheme="minorEastAsia" w:ascii="Arial" w:hAnsi="Arial"/><w:b w:val="false"/><w:bCs w:val="false"/><w:i/><w:iCs/><w:color w:val="000000"/><w:sz w:val="24"/><w:szCs w:val="24"/><w:u w:val="none"/><w:lang w:val="es-AR" w:eastAsia="ja-JP"/></w:rPr></w:r></w:p><w:p><w:pPr><w:pStyle w:val="NormalWeb"/><w:spacing w:lineRule="auto" w:line="360" w:before="0" w:after="0"/><w:ind w:right="706" w:hanging="7"/><w:jc w:val="both"/><w:rPr><w:rFonts w:ascii="Arial" w:hAnsi="Arial" w:eastAsia="" w:cs="Times New Roman" w:eastAsiaTheme="minorEastAsia"/><w:b/><w:b/><w:bCs/><w:color w:val="000000"/><w:sz w:val="22"/><w:szCs w:val="24"/><w:lang w:val="es-AR" w:eastAsia="ja-JP"/></w:rPr></w:pPr><w:r><w:rPr><w:b w:val="false"/><w:bCs w:val="false"/><w:u w:val="none"/></w:rPr></w:r></w:p><w:p><w:pPr><w:pStyle w:val="NormalWeb"/><w:spacing w:lineRule="auto" w:line="360" w:before="0" w:after="0"/><w:ind w:right="706" w:hanging="7"/><w:jc w:val="both"/><w:rPr><w:rFonts w:ascii="Arial" w:hAnsi="Arial" w:eastAsia="" w:cs="Times New Roman" w:eastAsiaTheme="minorEastAsia"/><w:b/><w:b/><w:bCs/><w:color w:val="000000"/><w:sz w:val="22"/><w:szCs w:val="24"/><w:lang w:val="es-AR" w:eastAsia="ja-JP"/></w:rPr></w:pPr><w:r><w:rPr><w:b w:val="false"/><w:bCs w:val="false"/><w:u w:val="none"/></w:rPr></w:r></w:p><w:p><w:pPr><w:pStyle w:val="NormalWeb"/><w:spacing w:lineRule="auto" w:line="360" w:before="0" w:after="0"/><w:ind w:right="706" w:hanging="7"/><w:jc w:val="both"/><w:rPr><w:b w:val="false"/><w:b w:val="false"/><w:bCs w:val="false"/><w:u w:val="none"/></w:rPr></w:pPr><w:r><w:rPr><w:rFonts w:eastAsia="" w:cs="Times New Roman" w:ascii="Arial" w:hAnsi="Arial" w:eastAsiaTheme="minorEastAsia"/><w:b/><w:bCs/><w:color w:val="000000"/><w:sz w:val="22"/><w:szCs w:val="24"/><w:u w:val="none"/><w:lang w:val="es-AR" w:eastAsia="ja-JP"/></w:rPr><w:t xml:space="preserve">DISCUTIR </w:t></w:r><w:r><w:rPr><w:rFonts w:eastAsia="" w:cs="Times New Roman" w:ascii="Arial" w:hAnsi="Arial" w:eastAsiaTheme="minorEastAsia"/><w:b/><w:bCs/><w:color w:val="000000"/><w:sz w:val="22"/><w:szCs w:val="24"/><w:u w:val="none"/><w:lang w:val="es-AR" w:eastAsia="ja-JP"/></w:rPr><w:t>y proponer</w:t></w:r><w:r><w:rPr><w:rFonts w:eastAsia="" w:cs="Times New Roman" w:ascii="Arial" w:hAnsi="Arial" w:eastAsiaTheme="minorEastAsia"/><w:b w:val="false"/><w:bCs w:val="false"/><w:color w:val="000000"/><w:sz w:val="22"/><w:szCs w:val="24"/><w:u w:val="none"/><w:lang w:val="es-AR" w:eastAsia="ja-JP"/></w:rPr><w:t xml:space="preserve">:  </w:t></w:r><w:r><w:rPr><w:rFonts w:eastAsia="" w:cs="Times New Roman" w:ascii="Arial" w:hAnsi="Arial" w:eastAsiaTheme="minorEastAsia"/><w:b w:val="false"/><w:bCs w:val="false"/><w:color w:val="000000"/><w:sz w:val="22"/><w:szCs w:val="24"/><w:u w:val="none"/><w:lang w:val="es-AR" w:eastAsia="ja-JP"/></w:rPr><w:t>Más que resistencias, “o</w:t></w:r><w:r><w:rPr><w:rFonts w:eastAsia="" w:cs="Times New Roman" w:ascii="Arial" w:hAnsi="Arial" w:eastAsiaTheme="minorEastAsia"/><w:b w:val="false"/><w:bCs w:val="false"/><w:color w:val="000000"/><w:sz w:val="22"/><w:szCs w:val="24"/><w:u w:val="none"/><w:lang w:val="es-AR" w:eastAsia="ja-JP"/></w:rPr><w:t xml:space="preserve">bstaculos”(?). </w:t></w:r><w:r><w:rPr><w:rFonts w:eastAsia="" w:cs="Times New Roman" w:ascii="Arial" w:hAnsi="Arial" w:eastAsiaTheme="minorEastAsia"/><w:b w:val="false"/><w:bCs w:val="false"/><w:color w:val="000000"/><w:sz w:val="22"/><w:szCs w:val="24"/><w:u w:val="none"/><w:lang w:val="es-AR" w:eastAsia="ja-JP"/></w:rPr><w:t>1)</w:t></w:r><w:r><w:rPr><w:rFonts w:eastAsia="" w:cs="Times New Roman" w:ascii="Arial" w:hAnsi="Arial" w:eastAsiaTheme="minorEastAsia"/><w:b w:val="false"/><w:bCs w:val="false"/><w:color w:val="000000"/><w:sz w:val="22"/><w:szCs w:val="24"/><w:u w:val="none"/><w:lang w:val="es-AR" w:eastAsia="ja-JP"/></w:rPr><w:t xml:space="preserve">  </w:t></w:r><w:r><w:rPr><w:rFonts w:eastAsia="" w:cs="Times New Roman" w:ascii="Arial" w:hAnsi="Arial" w:eastAsiaTheme="minorEastAsia"/><w:b w:val="false"/><w:bCs w:val="false"/><w:color w:val="000000"/><w:sz w:val="22"/><w:szCs w:val="24"/><w:u w:val="none"/><w:lang w:val="es-AR" w:eastAsia="ja-JP"/></w:rPr><w:t xml:space="preserve">burocraticas/institucionales </w:t></w:r><w:r><w:rPr><w:rFonts w:eastAsia="" w:cs="Times New Roman" w:ascii="Arial" w:hAnsi="Arial" w:eastAsiaTheme="minorEastAsia"/><w:b w:val="false"/><w:bCs w:val="false"/><w:color w:val="000000"/><w:sz w:val="22"/><w:szCs w:val="24"/><w:u w:val="none"/><w:lang w:val="es-AR" w:eastAsia="ja-JP"/></w:rPr><w:t>a partir de formato escolar</w:t></w:r><w:r><w:rPr><w:rFonts w:eastAsia="" w:cs="Times New Roman" w:ascii="Arial" w:hAnsi="Arial" w:eastAsiaTheme="minorEastAsia"/><w:b w:val="false"/><w:bCs w:val="false"/><w:color w:val="000000"/><w:sz w:val="22"/><w:szCs w:val="24"/><w:u w:val="none"/><w:lang w:val="es-AR" w:eastAsia="ja-JP"/></w:rPr><w:t xml:space="preserve">, </w:t></w:r><w:r><w:rPr><w:rFonts w:eastAsia="" w:cs="Times New Roman" w:ascii="Arial" w:hAnsi="Arial" w:eastAsiaTheme="minorEastAsia"/><w:b w:val="false"/><w:bCs w:val="false"/><w:color w:val="000000"/><w:sz w:val="22"/><w:szCs w:val="24"/><w:u w:val="none"/><w:lang w:val="es-AR" w:eastAsia="ja-JP"/></w:rPr><w:t xml:space="preserve">2) </w:t></w:r><w:r><w:rPr><w:rFonts w:eastAsia="" w:cs="Times New Roman" w:ascii="Arial" w:hAnsi="Arial" w:eastAsiaTheme="minorEastAsia"/><w:b w:val="false"/><w:bCs w:val="false"/><w:color w:val="000000"/><w:sz w:val="22"/><w:szCs w:val="24"/><w:u w:val="none"/><w:lang w:val="es-AR" w:eastAsia="ja-JP"/></w:rPr><w:t xml:space="preserve">dimensión </w:t></w:r><w:r><w:rPr><w:rFonts w:eastAsia="" w:cs="Times New Roman" w:ascii="Arial" w:hAnsi="Arial" w:eastAsiaTheme="minorEastAsia"/><w:b w:val="false"/><w:bCs w:val="false"/><w:color w:val="000000"/><w:sz w:val="22"/><w:szCs w:val="24"/><w:u w:val="none"/><w:lang w:val="es-AR" w:eastAsia="ja-JP"/></w:rPr><w:t>epistemologico</w:t></w:r><w:r><w:rPr><w:rFonts w:eastAsia="" w:cs="Times New Roman" w:ascii="Arial" w:hAnsi="Arial" w:eastAsiaTheme="minorEastAsia"/><w:b w:val="false"/><w:bCs w:val="false"/><w:color w:val="000000"/><w:sz w:val="22"/><w:szCs w:val="24"/><w:u w:val="none"/><w:lang w:val="es-AR" w:eastAsia="ja-JP"/></w:rPr><w:t xml:space="preserve">/curricular </w:t></w:r><w:r><w:rPr><w:rFonts w:eastAsia="" w:cs="Times New Roman" w:ascii="Arial" w:hAnsi="Arial" w:eastAsiaTheme="minorEastAsia"/><w:b w:val="false"/><w:bCs w:val="false"/><w:color w:val="000000"/><w:sz w:val="22"/><w:szCs w:val="24"/><w:u w:val="none"/><w:lang w:val="es-AR" w:eastAsia="ja-JP"/></w:rPr><w:t xml:space="preserve">( afecta subjetivacion docente sobre su </w:t></w:r><w:r><w:rPr><w:rFonts w:ascii="Arial" w:hAnsi="Arial"/><w:b w:val="false"/><w:bCs w:val="false"/><w:sz w:val="24"/><w:szCs w:val="24"/><w:u w:val="none"/><w:lang w:val="es-AR"/></w:rPr><w:t xml:space="preserve">autoridad, no hay saberes de base legitimados, no hay formación/ acreditación, no hay materiales curriculares disicplinares, docentes en ejercicio sin formación) 3) </w:t></w:r><w:r><w:rPr><w:rFonts w:ascii="Arial" w:hAnsi="Arial"/><w:b w:val="false"/><w:bCs w:val="false"/><w:sz w:val="24"/><w:szCs w:val="24"/><w:u w:val="none"/><w:lang w:val="es-AR"/></w:rPr><w:t xml:space="preserve">dimensión política (salir de la idea meramente </w:t></w:r><w:r><w:rPr><w:rFonts w:ascii="Arial" w:hAnsi="Arial"/><w:b w:val="false"/><w:bCs w:val="false"/><w:sz w:val="24"/><w:szCs w:val="24"/><w:u w:val="none"/><w:lang w:val="es-AR"/></w:rPr><w:t>ideológica/religiosa en torno a la sexualdad sino en torno a la mirad sobre la educaci</w:t></w:r><w:r><w:rPr><w:rFonts w:ascii="Arial" w:hAnsi="Arial"/><w:b w:val="false"/><w:bCs w:val="false"/><w:sz w:val="24"/><w:szCs w:val="24"/><w:u w:val="none"/><w:lang w:val="es-AR"/></w:rPr><w:t>ó</w:t></w:r><w:r><w:rPr><w:rFonts w:ascii="Arial" w:hAnsi="Arial"/><w:b w:val="false"/><w:bCs w:val="false"/><w:sz w:val="24"/><w:szCs w:val="24"/><w:u w:val="none"/><w:lang w:val="es-AR"/></w:rPr><w:t>n y sobre los jovenes como sujetos de derecho, lectura y cu</w:t></w:r><w:r><w:rPr><w:rFonts w:ascii="Arial" w:hAnsi="Arial"/><w:b w:val="false"/><w:bCs w:val="false"/><w:sz w:val="24"/><w:szCs w:val="24"/><w:u w:val="none"/><w:lang w:val="es-AR"/></w:rPr><w:t>e</w:t></w:r><w:r><w:rPr><w:rFonts w:ascii="Arial" w:hAnsi="Arial"/><w:b w:val="false"/><w:bCs w:val="false"/><w:sz w:val="24"/><w:szCs w:val="24"/><w:u w:val="none"/><w:lang w:val="es-AR"/></w:rPr><w:t xml:space="preserve">stionamiento  a la ideologia de genero o feminsita de </w:t></w:r><w:r><w:rPr><w:rFonts w:ascii="Arial" w:hAnsi="Arial"/><w:b w:val="false"/><w:bCs w:val="false"/><w:sz w:val="24"/><w:szCs w:val="24"/><w:u w:val="none"/><w:lang w:val="es-AR"/></w:rPr><w:t>l</w:t></w:r><w:r><w:rPr><w:rFonts w:ascii="Arial" w:hAnsi="Arial"/><w:b w:val="false"/><w:bCs w:val="false"/><w:sz w:val="24"/><w:szCs w:val="24"/><w:u w:val="none"/><w:lang w:val="es-AR"/></w:rPr><w:t xml:space="preserve">a esi , </w:t></w:r><w:r><w:rPr><w:rFonts w:ascii="Arial" w:hAnsi="Arial"/><w:b w:val="false"/><w:bCs w:val="false"/><w:sz w:val="24"/><w:szCs w:val="24"/><w:u w:val="none"/><w:lang w:val="es-AR"/></w:rPr><w:t xml:space="preserve">la formación no garantiza un posicionamiento critico, </w:t></w:r><w:r><w:rPr><w:rFonts w:ascii="Arial" w:hAnsi="Arial"/><w:b w:val="false"/><w:bCs w:val="false"/><w:sz w:val="24"/><w:szCs w:val="24"/><w:u w:val="none"/><w:lang w:val="es-AR"/></w:rPr><w:t xml:space="preserve">4) </w:t></w:r><w:r><w:rPr><w:rFonts w:ascii="Arial" w:hAnsi="Arial"/><w:b w:val="false"/><w:bCs w:val="false"/><w:sz w:val="24"/><w:szCs w:val="24"/><w:u w:val="none"/><w:lang w:val="es-AR"/></w:rPr><w:t xml:space="preserve">problemas de la misma </w:t></w:r><w:r><w:rPr><w:rFonts w:ascii="Arial" w:hAnsi="Arial"/><w:b w:val="false"/><w:bCs w:val="false"/><w:sz w:val="24"/><w:szCs w:val="24"/><w:u w:val="none"/><w:lang w:val="es-AR"/></w:rPr><w:t xml:space="preserve">normativa, variaciones y adaptacioens que tuvo q hacer el PNESI,  </w:t></w:r><w:r><w:rPr><w:rFonts w:ascii="Arial" w:hAnsi="Arial"/><w:b w:val="false"/><w:bCs w:val="false"/><w:sz w:val="24"/><w:szCs w:val="24"/><w:u w:val="none"/><w:lang w:val="es-AR"/></w:rPr><w:t xml:space="preserve"> </w:t></w:r><w:r><w:rPr><w:rFonts w:ascii="Arial" w:hAnsi="Arial"/><w:b w:val="false"/><w:bCs w:val="false"/><w:sz w:val="24"/><w:szCs w:val="24"/><w:u w:val="none"/><w:lang w:val="es-AR"/></w:rPr><w:t xml:space="preserve">ambiguedades de la propia normativa, resultados a largo plazo, problemas operativos propios de la idea de transversalidad, </w:t></w:r><w:r><w:rPr><w:rFonts w:ascii="Arial" w:hAnsi="Arial"/><w:b w:val="false"/><w:bCs w:val="false"/><w:sz w:val="24"/><w:szCs w:val="24"/><w:u w:val="none"/><w:lang w:val="es-AR"/></w:rPr><w:t xml:space="preserve">situacion CABA sin referente ni programa. </w:t></w:r></w:p><w:p><w:pPr><w:pStyle w:val="NormalWeb"/><w:spacing w:lineRule="auto" w:line="360" w:before="0" w:after="0"/><w:ind w:right="706" w:hanging="0"/><w:jc w:val="both"/><w:rPr><w:rFonts w:ascii="Arial" w:hAnsi="Arial"/><w:sz w:val="24"/><w:szCs w:val="24"/><w:lang w:val="es-AR"/></w:rPr></w:pPr><w:r><w:rPr><w:b w:val="false"/><w:bCs w:val="false"/><w:u w:val="none"/></w:rPr></w:r></w:p><w:p><w:pPr><w:pStyle w:val="Normal"/><w:spacing w:lineRule="auto" w:line="360" w:before="0" w:after="0"/><w:jc w:val="both"/><w:rPr><w:u w:val="none"/></w:rPr></w:pPr><w:r><w:rPr><w:rFonts w:ascii="Arial" w:hAnsi="Arial"/><w:b w:val="false"/><w:bCs w:val="false"/><w:u w:val="none"/><w:lang w:val="es-AR"/></w:rPr><w:t>Abonar la compelijidad de la perspectiva etnografica y s</w:t></w:r><w:r><w:rPr><w:rFonts w:ascii="Arial" w:hAnsi="Arial"/><w:b w:val="false"/><w:bCs w:val="false"/><w:u w:val="none"/><w:lang w:val="es-AR"/></w:rPr><w:t>alir de las</w:t></w:r><w:r><w:rPr><w:rFonts w:ascii="Arial" w:hAnsi="Arial"/><w:b w:val="false"/><w:bCs w:val="false"/><w:u w:val="none"/><w:lang w:val="es-AR"/></w:rPr><w:t xml:space="preserve"> dicotomi</w:t></w:r><w:r><w:rPr><w:rFonts w:ascii="Arial" w:hAnsi="Arial"/><w:b w:val="false"/><w:bCs w:val="false"/><w:u w:val="none"/><w:lang w:val="es-AR"/></w:rPr><w:t>as</w:t></w:r><w:r><w:rPr><w:rFonts w:ascii="Arial" w:hAnsi="Arial"/><w:b w:val="false"/><w:bCs w:val="false"/><w:u w:val="none"/><w:lang w:val="es-AR"/></w:rPr><w:t xml:space="preserve"> sobre representacioens de profes sobre ESI </w:t></w:r><w:r><w:rPr><w:rFonts w:ascii="Arial" w:hAnsi="Arial"/><w:b w:val="false"/><w:bCs w:val="false"/><w:u w:val="none"/><w:lang w:val="es-AR"/></w:rPr><w:t>korblit</w:t></w:r><w:r><w:rPr><w:rFonts w:ascii="Arial" w:hAnsi="Arial"/><w:b w:val="false"/><w:bCs w:val="false"/><w:u w:val="none"/><w:lang w:val="es-AR"/></w:rPr><w:t xml:space="preserve"> </w:t></w:r><w:r><w:rPr><w:rFonts w:ascii="Arial" w:hAnsi="Arial"/><w:b w:val="false"/><w:bCs w:val="false"/><w:u w:val="none"/><w:lang w:val="es-AR"/></w:rPr><w:t>(liberales- conservadores)</w:t></w:r><w:r><w:rPr><w:rFonts w:ascii="Arial" w:hAnsi="Arial"/><w:b w:val="false"/><w:bCs w:val="false"/><w:u w:val="none"/><w:lang w:val="es-AR"/></w:rPr><w:t xml:space="preserve"> roldan. Txts lavigne, romero. </w:t></w:r></w:p><w:p><w:pPr><w:pStyle w:val="Normal"/><w:spacing w:lineRule="auto" w:line="360" w:before="0" w:after="0"/><w:jc w:val="both"/><w:rPr><w:rFonts w:ascii="Arial" w:hAnsi="Arial"/><w:b w:val="false"/><w:b w:val="false"/><w:bCs w:val="false"/><w:lang w:val="es-AR"/></w:rPr></w:pPr><w:r><w:rPr><w:u w:val="none"/></w:rPr></w:r></w:p><w:p><w:pPr><w:pStyle w:val="Normal"/><w:spacing w:lineRule="auto" w:line="360" w:before="0" w:after="0"/><w:jc w:val="both"/><w:rPr><w:b w:val="false"/><w:b w:val="false"/><w:bCs w:val="false"/><w:u w:val="none"/></w:rPr></w:pPr><w:r><w:rPr><w:rFonts w:ascii="Arial" w:hAnsi="Arial"/><w:b w:val="false"/><w:bCs w:val="false"/><w:u w:val="none"/><w:lang w:val="es-AR"/></w:rPr><w:t>P</w:t></w:r><w:r><w:rPr><w:rFonts w:ascii="Arial" w:hAnsi="Arial"/><w:b w:val="false"/><w:bCs w:val="false"/><w:u w:val="none"/><w:lang w:val="es-AR"/></w:rPr><w:t>osicion amorosa de vero: no demonizar, entender entramado vincular, contexto de reacción. “yo no estoy a la altura”</w:t></w:r></w:p><w:p><w:pPr><w:pStyle w:val="Normal"/><w:spacing w:lineRule="auto" w:line="360" w:before="0" w:after="0"/><w:ind w:right="706" w:hanging="7"/><w:jc w:val="both"/><w:rPr><w:rFonts w:ascii="Arial" w:hAnsi="Arial"/><w:u w:val="single"/><w:lang w:val="es-AR"/></w:rPr></w:pPr><w:r><w:rPr></w:rPr></w:r></w:p><w:p><w:pPr><w:pStyle w:val="Normal"/><w:spacing w:lineRule="auto" w:line="360" w:before="0" w:after="0"/><w:jc w:val="both"/><w:rPr></w:rPr></w:pPr><w:r><w:rPr><w:rFonts w:ascii="Arial" w:hAnsi="Arial"/><w:lang w:val="es-AR"/></w:rPr><w:t>otros polos:</w:t></w:r><w:r><w:rPr><w:rFonts w:ascii="Arial" w:hAnsi="Arial"/><w:lang w:val="es-AR"/></w:rPr><w:t xml:space="preserve"> Combativos o diplomáticos (o buscar categor</w:t></w:r><w:r><w:rPr><w:rFonts w:ascii="Arial" w:hAnsi="Arial"/><w:lang w:val="es-AR"/></w:rPr><w:t>í</w:t></w:r><w:r><w:rPr><w:rFonts w:ascii="Arial" w:hAnsi="Arial"/><w:lang w:val="es-AR"/></w:rPr><w:t xml:space="preserve">as propias de la politica): </w:t></w:r></w:p><w:p><w:pPr><w:pStyle w:val="Normal"/><w:spacing w:lineRule="auto" w:line="360" w:before="0" w:after="0"/><w:ind w:right="706" w:hanging="7"/><w:jc w:val="both"/><w:rPr><w:rFonts w:cs="Times New Roman"/><w:b w:val="false"/><w:b w:val="false"/><w:bCs w:val="false"/><w:color w:val="000000"/><w:lang w:val="es-AR"/></w:rPr></w:pPr><w:r><w:rPr><w:rFonts w:cs="Times New Roman"/><w:b w:val="false"/><w:bCs w:val="false"/><w:color w:val="000000"/><w:lang w:val="es-AR"/></w:rPr></w:r></w:p><w:p><w:pPr><w:pStyle w:val="Normal"/><w:spacing w:lineRule="auto" w:line="360" w:before="0" w:after="0"/><w:ind w:right="706" w:hanging="7"/><w:jc w:val="both"/><w:rPr><w:b w:val="false"/><w:b w:val="false"/><w:bCs w:val="false"/></w:rPr></w:pPr><w:r><w:rPr><w:rFonts w:cs="Times New Roman" w:ascii="Arial" w:hAnsi="Arial"/><w:b w:val="false"/><w:bCs w:val="false"/><w:color w:val="000000"/><w:lang w:val="es-AR"/></w:rPr><w:t xml:space="preserve">Resitencia del tipo politico pedagogico: mi saber mi poder. </w:t></w:r></w:p><w:p><w:pPr><w:pStyle w:val="Normal"/><w:spacing w:lineRule="auto" w:line="360" w:before="0" w:after="0"/><w:ind w:right="706" w:hanging="7"/><w:jc w:val="both"/><w:rPr><w:rFonts w:ascii="Arial" w:hAnsi="Arial" w:cs="Times New Roman"/><w:color w:val="000000"/><w:lang w:val="es-AR"/></w:rPr></w:pPr><w:r><w:rPr><w:b w:val="false"/><w:bCs w:val="false"/></w:rPr></w:r></w:p><w:p><w:pPr><w:pStyle w:val="Normal"/><w:spacing w:lineRule="auto" w:line="360" w:before="0" w:after="0"/><w:ind w:right="706" w:hanging="7"/><w:jc w:val="both"/><w:rPr><w:b w:val="false"/><w:b w:val="false"/><w:bCs w:val="false"/></w:rPr></w:pPr><w:r><w:rPr><w:rFonts w:cs="Times New Roman" w:ascii="Arial" w:hAnsi="Arial"/><w:b w:val="false"/><w:bCs w:val="false"/><w:color w:val="000000"/><w:lang w:val="es-AR"/></w:rPr><w:t>Txt alvarez sobre la interdisciplina</w:t></w:r></w:p><w:p><w:pPr><w:pStyle w:val="Normal"/><w:spacing w:lineRule="auto" w:line="360" w:before="0" w:after="0"/><w:ind w:right="706" w:hanging="7"/><w:jc w:val="both"/><w:rPr><w:b w:val="false"/><w:b w:val="false"/><w:bCs w:val="false"/></w:rPr></w:pPr><w:r><w:rPr><w:rFonts w:cs="Times New Roman" w:ascii="Arial" w:hAnsi="Arial"/><w:b w:val="false"/><w:bCs w:val="false"/><w:color w:val="000000"/><w:lang w:val="es-AR"/></w:rPr><w:t xml:space="preserve">Txt terigi sobre interpelacipión a autoridad de propio saber. </w:t></w:r></w:p><w:p><w:pPr><w:pStyle w:val="Normal"/><w:pBdr><w:bottom w:val="single" w:sz="2" w:space="2" w:color="000000"/></w:pBdr><w:spacing w:lineRule="auto" w:line="360" w:before="0" w:after="0"/><w:jc w:val="both"/><w:rPr><w:i/><w:i/><w:lang w:val="es-AR"/></w:rPr></w:pPr><w:r><w:rPr><w:i/><w:lang w:val="es-AR"/></w:rPr><w:t>Txt Viñao Disicplinas escolares como espacio de poder</w:t></w:r></w:p><w:p><w:pPr><w:pStyle w:val="Normal"/><w:pBdr><w:bottom w:val="single" w:sz="2" w:space="2" w:color="000000"/></w:pBdr><w:spacing w:lineRule="auto" w:line="360" w:before="0" w:after="0"/><w:jc w:val="both"/><w:rPr><w:i w:val="false"/><w:i w:val="false"/><w:iCs w:val="false"/><w:lang w:val="es-AR"/></w:rPr></w:pPr><w:r><w:rPr><w:i w:val="false"/><w:iCs w:val="false"/><w:lang w:val="es-AR"/></w:rPr></w:r></w:p><w:p><w:pPr><w:pStyle w:val="Normal"/><w:spacing w:lineRule="auto" w:line="360" w:before="0" w:after="0"/><w:jc w:val="both"/><w:rPr><w:rFonts w:ascii="Arial" w:hAnsi="Arial"/></w:rPr></w:pPr><w:r><w:rPr><w:i w:val="false"/><w:iCs w:val="false"/><w:lang w:val="es-AR"/></w:rPr></w:r></w:p><w:p><w:pPr><w:pStyle w:val="Normal"/><w:spacing w:lineRule="auto" w:line="360" w:before="0" w:after="0"/><w:jc w:val="both"/><w:rPr><w:i w:val="false"/><w:i w:val="false"/><w:iCs w:val="false"/><w:lang w:val="es-AR"/></w:rPr></w:pPr><w:r><w:rPr><w:rFonts w:ascii="Arial" w:hAnsi="Arial"/><w:i w:val="false"/><w:iCs w:val="false"/><w:lang w:val="es-AR"/></w:rPr><w:t xml:space="preserve">Por otra parte comienza a vislumbrarse una mirada de esta docente hacia la ESI como un conjunto de temas e interrogantes que por diversas razones interpela a sus colegas no desde una posición de acusación </w:t></w:r></w:p><w:p><w:pPr><w:pStyle w:val="Normal"/><w:spacing w:lineRule="auto" w:line="360" w:before="0" w:after="0"/><w:jc w:val="both"/><w:rPr><w:i/><w:i/><w:lang w:val="es-AR"/></w:rPr></w:pPr><w:r><w:rPr><w:i/><w:lang w:val="es-AR"/></w:rPr></w:r></w:p><w:p><w:pPr><w:pStyle w:val="Normal"/><w:spacing w:lineRule="auto" w:line="360" w:before="0" w:after="0"/><w:ind w:right="706" w:hanging="7"/><w:jc w:val="both"/><w:rPr><w:rFonts w:cs="Times New Roman"/><w:b w:val="false"/><w:b w:val="false"/><w:bCs w:val="false"/><w:color w:val="000000"/><w:u w:val="none"/><w:lang w:val="es-AR"/></w:rPr></w:pPr><w:r><w:rPr><w:rFonts w:cs="Times New Roman" w:ascii="Arial" w:hAnsi="Arial"/><w:b w:val="false"/><w:bCs w:val="false"/><w:i/><w:color w:val="000000"/><w:u w:val="none"/><w:lang w:val="es-AR"/></w:rPr><w:t>vero &quot;hacer visible que ninguno de nosotros sabía todo al respecto y que teníamos que estar dispuestos a aprender de los otros y con los otros para enriquecernos&quot;&quot; rever aspectos culturalmente aprendidos vinculados con la propia sexualidad&quot;</w:t></w:r><w:r><w:rPr><w:rFonts w:cs="Times New Roman" w:ascii="Arial" w:hAnsi="Arial"/><w:b w:val="false"/><w:bCs w:val="false"/><w:color w:val="000000"/><w:u w:val="none"/><w:lang w:val="es-AR"/></w:rPr><w:t xml:space="preserve"> </w:t></w:r></w:p><w:p><w:pPr><w:pStyle w:val="Normal"/><w:spacing w:lineRule="auto" w:line="360" w:before="0" w:after="0"/><w:ind w:right="706" w:hanging="7"/><w:jc w:val="both"/><w:rPr><w:rFonts w:cs="Times New Roman"/><w:b w:val="false"/><w:b w:val="false"/><w:bCs w:val="false"/><w:color w:val="000000"/><w:u w:val="none"/><w:lang w:val="es-AR"/></w:rPr></w:pPr><w:r><w:rPr><w:rFonts w:cs="Times New Roman"/><w:b w:val="false"/><w:bCs w:val="false"/><w:color w:val="000000"/><w:u w:val="none"/><w:lang w:val="es-AR"/></w:rPr></w:r></w:p><w:p><w:pPr><w:pStyle w:val="Normal"/><w:spacing w:lineRule="auto" w:line="360" w:before="0" w:after="0"/><w:ind w:left="-7" w:right="706" w:hanging="0"/><w:jc w:val="both"/><w:rPr><w:b w:val="false"/><w:b w:val="false"/><w:bCs w:val="false"/><w:u w:val="none"/></w:rPr></w:pPr><w:r><w:rPr><w:rFonts w:eastAsia="Calibri" w:cs="Times New Roman" w:ascii="Arial" w:hAnsi="Arial" w:eastAsiaTheme="minorHAnsi"/><w:b w:val="false"/><w:bCs w:val="false"/><w:color w:val="000000"/><w:u w:val="none"/><w:lang w:val="es-AR" w:eastAsia="es-ES"/></w:rPr><w:t>M</w:t></w:r><w:r><w:rPr><w:rFonts w:eastAsia="Calibri" w:cs="Times New Roman" w:ascii="Arial" w:hAnsi="Arial" w:eastAsiaTheme="minorHAnsi"/><w:b w:val="false"/><w:bCs w:val="false"/><w:color w:val="000000"/><w:u w:val="none"/><w:lang w:val="es-AR" w:eastAsia="es-ES"/></w:rPr><w:t xml:space="preserve">irada de Vanesa, </w:t></w:r><w:r><w:rPr><w:rFonts w:eastAsia="Calibri" w:cs="Times New Roman" w:ascii="Arial" w:hAnsi="Arial" w:eastAsiaTheme="minorHAnsi"/><w:b w:val="false"/><w:bCs w:val="false"/><w:color w:val="000000"/><w:u w:val="none"/><w:lang w:val="es-AR" w:eastAsia="es-ES"/></w:rPr><w:t>asesora.</w:t></w:r></w:p><w:p><w:pPr><w:pStyle w:val="Normal"/><w:spacing w:lineRule="auto" w:line="360" w:before="0" w:after="0"/><w:ind w:left="-7" w:right="706" w:hanging="0"/><w:jc w:val="both"/><w:rPr><w:rFonts w:ascii="Arial" w:hAnsi="Arial"/><w:b w:val="false"/><w:b w:val="false"/><w:bCs w:val="false"/><w:u w:val="none"/><w:lang w:val="es-AR"/></w:rPr></w:pPr><w:r><w:rPr><w:rFonts w:ascii="Arial" w:hAnsi="Arial"/><w:b w:val="false"/><w:bCs w:val="false"/><w:u w:val="none"/><w:lang w:val="es-AR"/></w:rPr></w:r></w:p><w:p><w:pPr><w:pStyle w:val="Normal"/><w:spacing w:lineRule="auto" w:line="360" w:before="0" w:after="0"/><w:ind w:left="-7" w:right="706" w:hanging="0"/><w:jc w:val="both"/><w:rPr></w:rPr></w:pPr><w:r><w:rPr><w:rFonts w:eastAsia="Calibri" w:cs="Times New Roman" w:ascii="Arial" w:hAnsi="Arial" w:eastAsiaTheme="minorHAnsi"/><w:b w:val="false"/><w:bCs w:val="false"/><w:color w:val="000000"/><w:sz w:val="24"/><w:szCs w:val="24"/><w:u w:val="none"/><w:lang w:val="es-AR" w:eastAsia="es-ES"/></w:rPr><w:t>Vero: Le preguntas a los pibes si tienen clase de esi y te dicen q nunca, q si aparato reproductor, pero no desde la perpsectiva de la ley</w:t></w:r></w:p><w:p><w:pPr><w:pStyle w:val="Normal"/><w:spacing w:lineRule="auto" w:line="360" w:before="0" w:after="0"/><w:ind w:left="-7" w:right="706" w:hanging="0"/><w:jc w:val="both"/><w:rPr><w:rFonts w:ascii="Arial" w:hAnsi="Arial" w:eastAsia="Calibri" w:cs="Times New Roman" w:eastAsiaTheme="minorHAnsi"/><w:b w:val="false"/><w:b w:val="false"/><w:bCs w:val="false"/><w:color w:val="000000"/><w:sz w:val="24"/><w:szCs w:val="24"/><w:u w:val="none"/><w:lang w:val="es-AR" w:eastAsia="es-ES"/></w:rPr></w:pPr><w:r><w:rPr></w:rPr></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Pr></w:pPr><w:r><w:rPr><w:rFonts w:eastAsia="Calibri" w:cs="Times New Roman" w:ascii="Arial" w:hAnsi="Arial" w:eastAsiaTheme="minorHAnsi"/><w:bCs/><w:color w:val="000000"/><w:u w:val="single"/><w:lang w:val="es-AR" w:eastAsia="es-ES"/></w:rPr><w:t>La AUTODIDAXIA DOCENTE Y LA DESRESPONSABILIZACION ESTATAL</w:t></w:r></w:p><w:p><w:pPr><w:pStyle w:val="Normal"/><w:spacing w:lineRule="auto" w:line="360" w:before="0" w:after="0"/><w:jc w:val="both"/><w:rPr><w:b/><w:b/><w:lang w:val="es-AR"/></w:rPr></w:pPr><w:r><w:rPr><w:b/><w:lang w:val="es-AR"/></w:rPr></w:r></w:p><w:p><w:pPr><w:pStyle w:val="Normal"/><w:spacing w:lineRule="auto" w:line="360" w:before="0" w:after="0"/><w:jc w:val="both"/><w:rPr></w:rPr></w:pPr><w:r><w:rPr><w:rFonts w:ascii="Arial" w:hAnsi="Arial"/><w:b/><w:u w:val="single"/></w:rPr><w:t>1.2) Formación y autoridad docente</w:t></w:r></w:p><w:p><w:pPr><w:pStyle w:val="Normal"/><w:spacing w:lineRule="auto" w:line="360" w:before="0" w:after="0"/><w:jc w:val="both"/><w:rPr><w:rFonts w:ascii="Arial" w:hAnsi="Arial"/><w:i/><w:i/></w:rPr></w:pPr><w:r><w:rPr><w:rFonts w:ascii="Arial" w:hAnsi="Arial"/><w:i/></w:rPr></w:r></w:p><w:p><w:pPr><w:pStyle w:val="Normal"/><w:spacing w:lineRule="auto" w:line="360" w:before="0" w:after="0"/><w:jc w:val="both"/><w:rPr></w:rPr></w:pPr><w:r><w:rPr><w:rFonts w:ascii="Arial" w:hAnsi="Arial"/><w:i/><w:u w:val="single"/></w:rPr><w:t>1.2.1. CEPA</w:t></w:r></w:p><w:p><w:pPr><w:pStyle w:val="Normal"/><w:spacing w:lineRule="auto" w:line="360" w:before="0" w:after="0"/><w:jc w:val="both"/><w:rPr></w:rPr></w:pPr><w:r><w:rPr><w:rFonts w:ascii="Arial" w:hAnsi="Arial"/><w:i/><w:lang w:val="es-AR"/></w:rPr><w:t>Vero 2014:“pedi capacitación CEPA de ESI, yo no estoy a la altura”.</w:t></w:r></w:p><w:p><w:pPr><w:pStyle w:val="Normal"/><w:spacing w:lineRule="auto" w:line="360" w:before="0" w:after="0"/><w:jc w:val="both"/><w:rPr></w:rPr></w:pPr><w:r><w:rPr><w:rFonts w:ascii="Arial" w:hAnsi="Arial"/><w:i/><w:lang w:val="es-AR"/></w:rPr><w:t>Sala de profes</w:t></w:r></w:p><w:p><w:pPr><w:pStyle w:val="Normal"/><w:spacing w:lineRule="auto" w:line="360" w:before="0" w:after="0"/><w:jc w:val="both"/><w:rPr><w:rFonts w:ascii="Arial" w:hAnsi="Arial"/><w:lang w:val="es-AR"/></w:rPr></w:pPr><w:r><w:rPr><w:rFonts w:ascii="Arial" w:hAnsi="Arial"/><w:lang w:val="es-AR"/></w:rPr></w:r></w:p><w:p><w:pPr><w:pStyle w:val="Normal"/><w:spacing w:lineRule="auto" w:line="360" w:before="0" w:after="0"/><w:jc w:val="both"/><w:rPr><w:rFonts w:ascii="Arial" w:hAnsi="Arial"/><w:lang w:val="es-AR"/></w:rPr></w:pPr><w:r><w:rPr></w:rPr></w:r></w:p><w:p><w:pPr><w:pStyle w:val="NormalWeb"/><w:spacing w:lineRule="auto" w:line="360" w:before="0" w:after="0"/><w:ind w:left="1068" w:right="706" w:hanging="0"/><w:jc w:val="both"/><w:rPr></w:rPr></w:pPr><w:r><w:rPr><w:rFonts w:cs="Arial" w:ascii="Arial" w:hAnsi="Arial"/><w:color w:val="000000"/><w:sz w:val="24"/><w:szCs w:val="24"/><w:lang w:val="es-AR"/></w:rPr><w:t>Autodidaxia. Genero sin fuente de  autoridad academica</w:t></w:r></w:p><w:p><w:pPr><w:pStyle w:val="NormalWeb"/><w:spacing w:lineRule="auto" w:line="360" w:before="0" w:after="0"/><w:ind w:right="706" w:hanging="0"/><w:jc w:val="both"/><w:rPr><w:rFonts w:cs="Arial"/><w:color w:val="000000"/><w:lang w:val="es-AR"/></w:rPr></w:pPr><w:r><w:rPr><w:rFonts w:cs="Arial"/><w:color w:val="000000"/><w:lang w:val="es-AR"/></w:rPr></w:r></w:p><w:p><w:pPr><w:pStyle w:val="Normal"/><w:spacing w:lineRule="auto" w:line="360" w:before="0" w:after="0"/><w:jc w:val="both"/><w:rPr><w:rFonts w:ascii="Arial" w:hAnsi="Arial"/><w:lang w:val="es-AR"/></w:rPr></w:pPr><w:r><w:rPr><w:rFonts w:ascii="Arial" w:hAnsi="Arial"/><w:lang w:val="es-AR"/></w:rPr></w:r></w:p><w:p><w:pPr><w:pStyle w:val="Normal"/><w:spacing w:lineRule="auto" w:line="360"/><w:jc w:val="both"/><w:rPr></w:rPr></w:pPr><w:r><w:rPr><w:rFonts w:cs="Arial" w:ascii="Arial" w:hAnsi="Arial"/><w:color w:val="000000"/><w:shd w:fill="FFFFFF" w:val="clear"/><w:lang w:val="es-AR"/></w:rPr><w:t xml:space="preserve">PRIMER ACTIVIDAD Ale: Lo que hicimos acá, que nos costó mucho porque la rectora no nos daba el espacio, fue pasar en una jornada institucional un simple video </w:t></w:r><w:r><w:rPr><w:rFonts w:cs="Arial" w:ascii="Arial" w:hAnsi="Arial"/><w:b/><w:color w:val="000000"/><w:shd w:fill="FFFFFF" w:val="clear"/><w:lang w:val="es-AR"/></w:rPr><w:t>de Canal Encuentro</w:t></w:r><w:r><w:rPr><w:rFonts w:cs="Arial" w:ascii="Arial" w:hAnsi="Arial"/><w:color w:val="000000"/><w:shd w:fill="FFFFFF" w:val="clear"/><w:lang w:val="es-AR"/></w:rPr><w:t xml:space="preserve"> sobre educación sexual integral en la escuela que duraba un minuto, de una maestra hablando a los chicos dentro del aula, algo muy muy acotado. Y me acuerdo que cuando se terminó el video, Verónica ….an subió arriba del escenario, apagó la máquina, desconectó todo, bajó, y todo el salón de actos -donde estaban los profesores- se mantuvo en silencio. Y después la rectora subió a hablar …. O sea, tenés que tener muchos docentes de un mismo ámbito que estén callados un minuto. Nunca había visto un silencio así...El objetivo del video era mostrar que la educación sexual integral se puede enseñar, bajar el mito de que la dan sólo los profesores de Biología porque se trata de aparatos reproductores</w:t></w:r><w:r><w:rPr><w:rFonts w:cs="Arial" w:ascii="Arial" w:hAnsi="Arial"/><w:b/><w:color w:val="000000"/><w:shd w:fill="FFFFFF" w:val="clear"/><w:lang w:val="es-AR"/></w:rPr><w:t>; mostrar que se pueden trabajar otros aspectos como la ley, las costumbres, la lengua, los cuerpos, las ciencias en general.</w:t></w:r><w:r><w:rPr><w:rFonts w:cs="Arial" w:ascii="Arial" w:hAnsi="Arial"/><w:color w:val="000000"/><w:shd w:fill="FFFFFF" w:val="clear"/><w:lang w:val="es-AR"/></w:rPr><w:t xml:space="preserve"> Y todo el mundo se quedó callado... Quedaron sin palabras. Y la rectora después tomó la palabra y siguió como si nada hubiera pasado, ni siquiera el video. Entonces uno se pregunta qué hacer con esto. Todavía me lo estoy preguntando.</w:t></w:r></w:p><w:p><w:pPr><w:pStyle w:val="Normal"/><w:spacing w:lineRule="auto" w:line="360"/><w:jc w:val="both"/><w:rPr><w:u w:val="single"/></w:rPr></w:pPr><w:r><w:rPr><w:rFonts w:cs="Arial" w:ascii="Arial" w:hAnsi="Arial"/><w:color w:val="000000"/><w:u w:val="single"/><w:shd w:fill="FFFFFF" w:val="clear"/><w:lang w:val="es-AR"/></w:rPr><w:t>CAPACITACION CEPA</w:t></w:r></w:p><w:p><w:pPr><w:pStyle w:val="Normal"/><w:spacing w:lineRule="auto" w:line="360"/><w:jc w:val="both"/><w:rPr></w:rPr></w:pPr><w:r><w:rPr><w:rFonts w:cs="Arial" w:ascii="Arial" w:hAnsi="Arial"/><w:color w:val="000000"/><w:shd w:fill="FFFFFF" w:val="clear"/><w:lang w:val="es-AR"/></w:rPr><w:t xml:space="preserve">Fede: (cpacitacion G Ramos) En 2014 yo no estaba, porque no las hacían en las reuniones q se decían de profesor por cargo, los jueves ala noche. Pero en 2015 si vino a la noche. </w:t></w:r><w:r><w:rPr><w:rFonts w:cs="Arial" w:ascii="Arial" w:hAnsi="Arial"/><w:color w:val="000000"/><w:lang w:val="es-AR"/></w:rPr><w:br/></w:r><w:r><w:rPr><w:rFonts w:cs="Arial" w:ascii="Arial" w:hAnsi="Arial"/><w:color w:val="000000"/><w:shd w:fill="FFFFFF" w:val="clear"/><w:lang w:val="es-AR"/></w:rPr><w:t>Pero me acuerdo de escucha en sala de profes, que le decían a Gabriela “la lesbiana esa” que nos viene a querer……es q ella tiene una forma particular de discutir cn los profesores, un cierto ataque, no personal per responde no midiendo q eso va a generar mas rechazo q una apertura a cambiar la firma. Parece que en una de esas reuniones, no se q le dijo a los hombres, como q estuvieran acomplejados o temor por el tamaño de su pene y su virilidad. Los apura para entrar en conflicto pero a veces medio q cierra al otro. Tampoco se cual es la mejor estrategias. Viéndolo de afuera, de contestarle, a veces no es lo mejor. Con los que no quieren saber nada de ESI, no los lleva a replantearse, los hace cerrarse mas en si mismo. Pero pasa con los pibes. Si fuera fácil ya convenceríamos a todos, y no es asi. Yo voy mas por demostrar lo científicamente, o eso intento. Si querés decir q el genero no es natural, bueno, estudiemos en esta sociedad, los antropólogos que tanta han ayudado, como se organizaban hombres y mujeres y eso demuestra…porque si no es como “cree mi verdad”. Incluso así y todo uno no remueve esas creencias xq ante esa prueba se inventaran 1500 respuestas para negarlo</w:t></w:r><w:r><w:rPr><w:rFonts w:cs="Arial" w:ascii="Arial" w:hAnsi="Arial"/><w:b/><w:color w:val="000000"/><w:shd w:fill="FFFFFF" w:val="clear"/><w:lang w:val="es-AR"/></w:rPr><w:t>. Pero eso vale por la pregunta de la didáctica de las ciencias sociales, como enseño cualquier cosa q va contra el sentido común.</w:t></w:r><w:r><w:rPr><w:rFonts w:cs="Arial" w:ascii="Arial" w:hAnsi="Arial"/><w:color w:val="000000"/><w:shd w:fill="FFFFFF" w:val="clear"/><w:lang w:val="es-AR"/></w:rPr><w:t xml:space="preserve"> </w:t></w:r></w:p><w:p><w:pPr><w:pStyle w:val="Normal"/><w:spacing w:lineRule="auto" w:line="360"/><w:jc w:val="both"/><w:rPr><w:rFonts w:ascii="Arial" w:hAnsi="Arial" w:cs="Arial"/><w:color w:val="000000"/><w:highlight w:val="white"/><w:lang w:val="es-AR"/></w:rPr></w:pPr><w:r><w:rPr></w:rPr></w:r></w:p><w:p><w:pPr><w:pStyle w:val="Normal"/><w:spacing w:lineRule="auto" w:line="360"/><w:jc w:val="both"/><w:rPr></w:rPr></w:pPr><w:r><w:rPr><w:rFonts w:cs="Arial" w:ascii="Arial" w:hAnsi="Arial"/><w:color w:val="000000"/><w:shd w:fill="FFFFFF" w:val="clear"/><w:lang w:val="es-AR"/></w:rPr><w:t>EL ESTADO ES RESPONSABLE:  “</w:t></w:r><w:r><w:rPr><w:rFonts w:cs="Times New Roman" w:ascii="Arial" w:hAnsi="Arial"/><w:i/><w:color w:val="000000"/><w:highlight w:val="white"/><w:lang w:val="es-AR"/></w:rPr><w:t xml:space="preserve">el Estado no ha garantizado su implementación. Las horas pagas que lxs docentes podemos utilizar para la ESI son ínfimos o nulas, tenemos que dedicarle tiempo por fuera de nuestra jornada laboral. No hay capacitaciones permanentes y en servicio, debemos formarnos por nuestra cuenta, fuera del horario de trabajo. </w:t></w:r><w:r><w:rPr><w:rFonts w:cs="Times New Roman" w:ascii="Arial" w:hAnsi="Arial"/><w:b/><w:bCs/><w:i/><w:color w:val="000000"/><w:highlight w:val="white"/><w:lang w:val="es-AR"/></w:rPr><w:t>Tampoco hay materiales didácticos con perspectiva de género,</w:t></w:r><w:r><w:rPr><w:rFonts w:cs="Times New Roman" w:ascii="Arial" w:hAnsi="Arial"/><w:i/><w:color w:val="000000"/><w:highlight w:val="white"/><w:lang w:val="es-AR"/></w:rPr><w:t xml:space="preserve"> que faciliten la implementación transversal de la ESI en cada una de las materias” (cartel aula esi)</w:t></w:r></w:p><w:p><w:pPr><w:pStyle w:val="Normal"/><w:spacing w:lineRule="auto" w:line="360" w:before="0" w:after="0"/><w:jc w:val="both"/><w:rPr><w:rFonts w:ascii="Arial" w:hAnsi="Arial" w:cs="Times New Roman"/><w:i/><w:i/><w:color w:val="000000"/><w:highlight w:val="white"/><w:lang w:val="es-AR"/></w:rPr></w:pPr><w:r><w:rPr><w:rFonts w:eastAsia="Times New Roman" w:cs="Times New Roman" w:ascii="Arial" w:hAnsi="Arial"/><w:lang w:val="es-AR" w:eastAsia="es-ES"/></w:rPr></w:r><w:r><w:br w:type="page"/></w:r></w:p><w:p><w:pPr><w:pStyle w:val="Normal"/><w:spacing w:lineRule="auto" w:line="360"/><w:jc w:val="both"/><w:rPr><w:rFonts w:ascii="Arial" w:hAnsi="Arial"/><w:lang w:val="es-AR"/></w:rPr></w:pPr><w:r><w:rPr><w:rFonts w:ascii="Arial" w:hAnsi="Arial"/><w:b/><w:bCs/><w:lang w:val="es-AR"/></w:rPr><w:t>3. El Equipo ESI</w:t></w:r></w:p><w:p><w:pPr><w:pStyle w:val="Normal"/><w:spacing w:lineRule="auto" w:line="360"/><w:jc w:val="both"/><w:rPr><w:rFonts w:ascii="Arial" w:hAnsi="Arial"/><w:b/><w:b/><w:bCs/><w:lang w:val="es-AR"/></w:rPr></w:pPr><w:r><w:rPr></w:rPr></w:r></w:p><w:p><w:pPr><w:pStyle w:val="Normal"/><w:spacing w:lineRule="auto" w:line="360"/><w:jc w:val="both"/><w:rPr><w:b w:val="false"/><w:b w:val="false"/><w:bCs w:val="false"/></w:rPr></w:pPr><w:r><w:rPr><w:rFonts w:ascii="Arial" w:hAnsi="Arial"/><w:b w:val="false"/><w:bCs w:val="false"/><w:lang w:val="es-AR"/></w:rPr><w:t>E</w:t></w:r><w:r><w:rPr><w:rFonts w:ascii="Arial" w:hAnsi="Arial"/><w:b w:val="false"/><w:bCs w:val="false"/><w:lang w:val="es-AR"/></w:rPr><w:t>n una</w:t></w:r></w:p><w:p><w:pPr><w:pStyle w:val="Normal"/><w:spacing w:lineRule="auto" w:line="360" w:before="0" w:after="0"/><w:ind w:left="714" w:hanging="0"/><w:jc w:val="both"/><w:rPr></w:rPr></w:pPr><w:r><w:rPr><w:rFonts w:eastAsia="Calibri" w:cs="Arial" w:ascii="Arial" w:hAnsi="Arial" w:eastAsiaTheme="minorHAnsi"/><w:i/><w:iCs/><w:color w:val="000000"/><w:lang w:val="es-AR" w:eastAsia="es-ES"/></w:rPr><w:t xml:space="preserve">Interrumpe una docente, abre la puerta bruscamante, esta alterada. </w:t></w:r><w:r><w:rPr><w:rFonts w:eastAsia="Calibri" w:cs="Arial" w:ascii="Arial" w:hAnsi="Arial" w:eastAsiaTheme="minorHAnsi"/><w:i/><w:iCs/><w:color w:val="000000"/><w:lang w:val="es-AR" w:eastAsia="es-ES"/></w:rPr><w:t>Dice</w:t></w:r><w:r><w:rPr><w:rFonts w:eastAsia="Calibri" w:cs="Arial" w:ascii="Arial" w:hAnsi="Arial" w:eastAsiaTheme="minorHAnsi"/><w:i/><w:iCs/><w:color w:val="000000"/><w:lang w:val="es-AR" w:eastAsia="es-ES"/></w:rPr><w:t xml:space="preserve"> “</w:t></w:r><w:r><w:rPr><w:rFonts w:eastAsia="Calibri" w:cs="Arial" w:ascii="Arial" w:hAnsi="Arial" w:eastAsiaTheme="minorHAnsi"/><w:i/><w:iCs/><w:color w:val="000000"/><w:lang w:val="es-AR" w:eastAsia="es-ES"/></w:rPr><w:t>A</w:t></w:r><w:r><w:rPr><w:rFonts w:eastAsia="Calibri" w:cs="Arial" w:ascii="Arial" w:hAnsi="Arial" w:eastAsiaTheme="minorHAnsi"/><w:i/><w:iCs/><w:color w:val="000000"/><w:lang w:val="es-AR" w:eastAsia="es-ES"/></w:rPr><w:t xml:space="preserve">ca </w:t></w:r><w:r><w:rPr><w:rFonts w:eastAsia="Calibri" w:cs="Arial" w:ascii="Arial" w:hAnsi="Arial" w:eastAsiaTheme="minorHAnsi"/><w:i/><w:iCs/><w:color w:val="000000"/><w:lang w:val="es-AR" w:eastAsia="es-ES"/></w:rPr><w:t xml:space="preserve">es </w:t></w:r><w:r><w:rPr><w:rFonts w:eastAsia="Calibri" w:cs="Arial" w:ascii="Arial" w:hAnsi="Arial" w:eastAsiaTheme="minorHAnsi"/><w:i/><w:iCs/><w:color w:val="000000"/><w:lang w:val="es-AR" w:eastAsia="es-ES"/></w:rPr><w:t>ESI? Tengo una chiquita de 1ero 8va …”</w:t></w:r></w:p><w:p><w:pPr><w:pStyle w:val="Normal"/><w:spacing w:lineRule="auto" w:line="360" w:before="0" w:after="0"/><w:ind w:left="714" w:hanging="0"/><w:jc w:val="both"/><w:rPr></w:rPr></w:pPr><w:r><w:rPr><w:rFonts w:eastAsia="Calibri" w:cs="Arial" w:ascii="Arial" w:hAnsi="Arial" w:eastAsiaTheme="minorHAnsi"/><w:i/><w:iCs/><w:color w:val="000000"/><w:lang w:val="es-AR" w:eastAsia="es-ES"/></w:rPr><w:t>Cuanta de una chica que le dijeron q</w:t></w:r><w:r><w:rPr><w:rFonts w:eastAsia="Calibri" w:cs="Arial" w:ascii="Arial" w:hAnsi="Arial" w:eastAsiaTheme="minorHAnsi"/><w:i/><w:iCs/><w:color w:val="000000"/><w:lang w:val="es-AR" w:eastAsia="es-ES"/></w:rPr><w:t>ue</w:t></w:r><w:r><w:rPr><w:rFonts w:eastAsia="Calibri" w:cs="Arial" w:ascii="Arial" w:hAnsi="Arial" w:eastAsiaTheme="minorHAnsi"/><w:i/><w:iCs/><w:color w:val="000000"/><w:lang w:val="es-AR" w:eastAsia="es-ES"/></w:rPr><w:t xml:space="preserve"> tuvo sexo en el baño, se lo cantaron a la preceptora ( no aparece el varón!). El debate parece dar cuenta de internas entre los profes “ella la pusieron ahí porque la quieren rajar”</w:t></w:r></w:p><w:p><w:pPr><w:pStyle w:val="Normal"/><w:spacing w:lineRule="auto" w:line="360" w:before="0" w:after="0"/><w:ind w:left="714" w:hanging="0"/><w:jc w:val="both"/><w:rPr><w:rFonts w:ascii="Arial" w:hAnsi="Arial" w:eastAsia="Calibri" w:cs="Arial" w:eastAsiaTheme="minorHAnsi"/><w:i/><w:i/><w:iCs/><w:color w:val="000000"/><w:lang w:val="es-AR" w:eastAsia="es-ES"/></w:rPr></w:pPr><w:r><w:rPr></w:rPr></w:r></w:p><w:p><w:pPr><w:pStyle w:val="Normal"/><w:spacing w:lineRule="auto" w:line="360" w:before="0" w:after="0"/><w:ind w:left="714" w:hanging="0"/><w:jc w:val="both"/><w:rPr></w:rPr></w:pPr><w:r><w:rPr><w:rFonts w:eastAsia="Calibri" w:cs="Arial" w:ascii="Arial" w:hAnsi="Arial" w:eastAsiaTheme="minorHAnsi"/><w:i/><w:iCs/><w:color w:val="000000"/><w:lang w:val="es-AR" w:eastAsia="es-ES"/></w:rPr><w:t>F</w:t></w:r><w:r><w:rPr><w:rFonts w:eastAsia="Calibri" w:cs="Arial" w:ascii="Arial" w:hAnsi="Arial" w:eastAsiaTheme="minorHAnsi"/><w:i/><w:iCs/><w:color w:val="000000"/><w:lang w:val="es-AR" w:eastAsia="es-ES"/></w:rPr><w:t xml:space="preserve">ede </w:t></w:r><w:r><w:rPr><w:rFonts w:eastAsia="Calibri" w:cs="Arial" w:ascii="Arial" w:hAnsi="Arial" w:eastAsiaTheme="minorHAnsi"/><w:i/><w:iCs/><w:color w:val="000000"/><w:lang w:val="es-AR" w:eastAsia="es-ES"/></w:rPr><w:t>me cuenta</w:t></w:r><w:r><w:rPr><w:rFonts w:eastAsia="Calibri" w:cs="Arial" w:ascii="Arial" w:hAnsi="Arial" w:eastAsiaTheme="minorHAnsi"/><w:i/><w:iCs/><w:color w:val="000000"/><w:lang w:val="es-AR" w:eastAsia="es-ES"/></w:rPr><w:t>: Una chica el año pasado la burlaban xq se supone q había tenido relaciones en el  baño. Ya la venían molestando. Entonces la asesora le pidió a vero dar taller de sexualidad. En verdad no estábamos capacitados p trabajar un curso de 4 chcas q se cortaban el brazo, nos excedía, siguieron con tratamiento psciolcógico. Siguen. No pasó a mayores, pero no podían ir al baño solas)</w:t></w:r></w:p><w:p><w:pPr><w:pStyle w:val="Normal"/><w:spacing w:lineRule="auto" w:line="360" w:before="0" w:after="0"/><w:ind w:left="714" w:hanging="0"/><w:jc w:val="both"/><w:rPr></w:rPr></w:pPr><w:r><w:rPr><w:rFonts w:eastAsia="Calibri" w:cs="Arial" w:ascii="Arial" w:hAnsi="Arial" w:eastAsiaTheme="minorHAnsi"/><w:i/><w:iCs/><w:color w:val="000000"/><w:lang w:val="es-AR" w:eastAsia="es-ES"/></w:rPr><w:t>Me explican a mi que en ese curso van repetidores, “lo pero de la escuela”. En desacuerdo de la decisión de los directivos de ponerlos todos juntos</w:t></w:r></w:p><w:p><w:pPr><w:pStyle w:val="Normal"/><w:spacing w:lineRule="auto" w:line="360" w:before="0" w:after="0"/><w:ind w:left="714" w:hanging="0"/><w:jc w:val="both"/><w:rPr><w:rFonts w:ascii="Arial" w:hAnsi="Arial" w:eastAsia="Calibri" w:cs="Arial" w:eastAsiaTheme="minorHAnsi"/><w:i/><w:i/><w:iCs/><w:color w:val="000000"/><w:lang w:val="es-AR" w:eastAsia="es-ES"/></w:rPr></w:pPr><w:r><w:rPr></w:rPr></w:r></w:p><w:p><w:pPr><w:pStyle w:val="Normal"/><w:spacing w:lineRule="auto" w:line="360" w:before="0" w:after="0"/><w:ind w:left="714" w:hanging="0"/><w:jc w:val="both"/><w:rPr></w:rPr></w:pPr><w:r><w:rPr><w:rFonts w:eastAsia="Calibri" w:cs="Arial" w:ascii="Arial" w:hAnsi="Arial" w:eastAsiaTheme="minorHAnsi"/><w:i/><w:iCs/><w:color w:val="000000"/><w:lang w:val="es-AR" w:eastAsia="es-ES"/></w:rPr><w:t>A</w:t></w:r><w:r><w:rPr><w:rFonts w:eastAsia="Calibri" w:cs="Arial" w:ascii="Arial" w:hAnsi="Arial" w:eastAsiaTheme="minorHAnsi"/><w:i/><w:iCs/><w:color w:val="000000"/><w:lang w:val="es-AR" w:eastAsia="es-ES"/></w:rPr><w:t>ndrea</w:t></w:r><w:r><w:rPr><w:rFonts w:eastAsia="Calibri" w:cs="Arial" w:ascii="Arial" w:hAnsi="Arial" w:eastAsiaTheme="minorHAnsi"/><w:i/><w:iCs/><w:color w:val="000000"/><w:lang w:val="es-AR" w:eastAsia="es-ES"/></w:rPr><w:t>: “hay q trabajar para q</w:t></w:r><w:r><w:rPr><w:rFonts w:eastAsia="Calibri" w:cs="Arial" w:ascii="Arial" w:hAnsi="Arial" w:eastAsiaTheme="minorHAnsi"/><w:i/><w:iCs/><w:color w:val="000000"/><w:lang w:val="es-AR" w:eastAsia="es-ES"/></w:rPr><w:t>ue</w:t></w:r><w:r><w:rPr><w:rFonts w:eastAsia="Calibri" w:cs="Arial" w:ascii="Arial" w:hAnsi="Arial" w:eastAsiaTheme="minorHAnsi"/><w:i/><w:iCs/><w:color w:val="000000"/><w:lang w:val="es-AR" w:eastAsia="es-ES"/></w:rPr><w:t xml:space="preserve"> crean en si mismos” .</w:t></w:r></w:p><w:p><w:pPr><w:pStyle w:val="Normal"/><w:spacing w:lineRule="auto" w:line="360" w:before="0" w:after="0"/><w:ind w:left="714" w:hanging="0"/><w:jc w:val="both"/><w:rPr></w:rPr></w:pPr><w:r><w:rPr><w:rFonts w:eastAsia="Calibri" w:cs="Arial" w:ascii="Arial" w:hAnsi="Arial" w:eastAsiaTheme="minorHAnsi"/><w:i/><w:iCs/><w:color w:val="000000"/><w:lang w:val="es-AR" w:eastAsia="es-ES"/></w:rPr><w:t xml:space="preserve">Tutora: pero no pueden intervenir? </w:t></w:r></w:p><w:p><w:pPr><w:pStyle w:val="Normal"/><w:spacing w:lineRule="auto" w:line="360" w:before="0" w:after="0"/><w:ind w:left="714" w:hanging="0"/><w:jc w:val="both"/><w:rPr></w:rPr></w:pPr><w:r><w:rPr><w:rFonts w:eastAsia="Calibri" w:cs="Arial" w:ascii="Arial" w:hAnsi="Arial" w:eastAsiaTheme="minorHAnsi"/><w:i/><w:iCs/><w:color w:val="000000"/><w:lang w:val="es-AR" w:eastAsia="es-ES"/></w:rPr><w:t>Vero: entonces trabajemos estereotipos(...)</w:t></w:r></w:p><w:p><w:pPr><w:pStyle w:val="Normal"/><w:spacing w:lineRule="auto" w:line="360" w:before="0" w:after="0"/><w:ind w:left="714" w:hanging="0"/><w:jc w:val="both"/><w:rPr></w:rPr></w:pPr><w:r><w:rPr><w:rFonts w:eastAsia="Calibri" w:cs="Arial" w:ascii="Arial" w:hAnsi="Arial" w:eastAsiaTheme="minorHAnsi"/><w:i/><w:iCs/><w:color w:val="000000"/><w:lang w:val="es-AR" w:eastAsia="es-ES"/></w:rPr><w:t>A: y que hacemos con el caso de esta chica Oriana? Hay que compartirlo a los profes.</w:t></w:r></w:p><w:p><w:pPr><w:pStyle w:val="Normal"/><w:spacing w:lineRule="auto" w:line="360" w:before="0" w:after="0"/><w:ind w:left="714" w:hanging="0"/><w:jc w:val="both"/><w:rPr></w:rPr></w:pPr><w:r><w:rPr><w:rFonts w:eastAsia="Calibri" w:cs="Arial" w:ascii="Arial" w:hAnsi="Arial" w:eastAsiaTheme="minorHAnsi"/><w:i/><w:iCs/><w:color w:val="000000"/><w:lang w:val="es-AR" w:eastAsia="es-ES"/></w:rPr><w:t xml:space="preserve">F: </w:t></w:r><w:r><w:rPr><w:rFonts w:eastAsia="Calibri" w:cs="Arial" w:ascii="Arial" w:hAnsi="Arial" w:eastAsiaTheme="minorHAnsi"/><w:i/><w:iCs/><w:color w:val="000000"/><w:lang w:val="es-AR" w:eastAsia="es-ES"/></w:rPr><w:t>H</w:t></w:r><w:r><w:rPr><w:rFonts w:eastAsia="Calibri" w:cs="Arial" w:ascii="Arial" w:hAnsi="Arial" w:eastAsiaTheme="minorHAnsi"/><w:i/><w:iCs/><w:color w:val="000000"/><w:lang w:val="es-AR" w:eastAsia="es-ES"/></w:rPr><w:t>ay q comprometer a la dirección con la ESI y el proyecto . y con este grupo q se haga responsable</w:t></w:r></w:p><w:p><w:pPr><w:pStyle w:val="Normal"/><w:spacing w:lineRule="auto" w:line="360" w:before="0" w:after="0"/><w:ind w:left="714" w:hanging="0"/><w:jc w:val="both"/><w:rPr><w:rFonts w:ascii="Arial" w:hAnsi="Arial"/><w:lang w:val="es-AR"/></w:rPr></w:pPr><w:r><w:rPr><w:rFonts w:eastAsia="Calibri" w:cs="Arial" w:ascii="Arial" w:hAnsi="Arial" w:eastAsiaTheme="minorHAnsi"/><w:b/><w:bCs/><w:i/><w:iCs/><w:color w:val="000000"/><w:lang w:val="es-AR" w:eastAsia="es-ES"/></w:rPr><w:t xml:space="preserve">Alejandra: </w:t></w:r><w:r><w:rPr><w:rFonts w:eastAsia="Calibri" w:cs="Arial" w:ascii="Arial" w:hAnsi="Arial" w:eastAsiaTheme="minorHAnsi"/><w:b/><w:bCs/><w:i/><w:iCs/><w:color w:val="000000"/><w:lang w:val="es-AR" w:eastAsia="es-ES"/></w:rPr><w:t xml:space="preserve">Che me gustó esta aula </w:t></w:r><w:r><w:rPr><w:rFonts w:eastAsia="Calibri" w:cs="Arial" w:ascii="Arial" w:hAnsi="Arial" w:eastAsiaTheme="minorHAnsi"/><w:b/><w:bCs/><w:i/><w:iCs/><w:color w:val="000000"/><w:lang w:val="es-AR" w:eastAsia="es-ES"/></w:rPr><w:t xml:space="preserve">eh? </w:t></w:r></w:p><w:p><w:pPr><w:pStyle w:val="Normal"/><w:spacing w:lineRule="auto" w:line="360"/><w:jc w:val="both"/><w:rPr><w:b/><w:b/><w:bCs/></w:rPr></w:pPr><w:r><w:rPr><w:rFonts w:ascii="Arial" w:hAnsi="Arial"/><w:lang w:val="es-AR"/></w:rPr></w:r></w:p><w:p><w:pPr><w:pStyle w:val="Normal"/><w:spacing w:lineRule="auto" w:line="360" w:before="0" w:after="240"/><w:jc w:val="both"/><w:rPr><w:rFonts w:ascii="Arial" w:hAnsi="Arial"/><w:lang w:val="es-AR"/></w:rPr></w:pPr><w:r><w:rPr><w:rFonts w:eastAsia="Calibri" w:cs="Arial" w:ascii="Arial" w:hAnsi="Arial" w:eastAsiaTheme="minorHAnsi"/><w:color w:val="000000"/><w:lang w:val="es-AR" w:eastAsia="es-ES"/></w:rPr><w:t xml:space="preserve">Ponenciaa: </w:t></w:r><w:r><w:rPr><w:rFonts w:eastAsia="Calibri" w:cs="Times New Roman" w:ascii="Arial" w:hAnsi="Arial" w:eastAsiaTheme="minorHAnsi"/><w:color w:val="000000"/><w:lang w:val="es-AR" w:eastAsia="es-ES"/></w:rPr><w:t xml:space="preserve">El equipo ESI del Colegio Mariano Moreno está conformado por trece docentes, entre ellxs dos preceptoras, tres docentes de educación física, dos de Ciencias Sociales, una de plástica, uno de filosofía, una de Biología, una de química y dos de letras. La psicóloga del Departamento de orientación Escolar también participa de las actividades y promueve consejos de convivencia, aula y docentes de cursos para prevenir, abordar y problematizar algunos asuntos inerentes a cuestiones vinculadas a la ESI que implican a lxs estudiantes. El número de integrantes y la permanencia ha ido variando a lo largo de los años. Aunque el Proyecto ESI comenzó a instrumentarse en el año 2013 por diversos motivos tales como cambio de escuela, jubilación, decisión de no volver a participar del proyecto u otros lxs docentes salvo una han ido variando aunque desde el 2015 hay cierta estabilidad y el equipo ha ido creciendo y fortaleciéndose en sus modos de organización y sus prácticas. </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 xml:space="preserve">PONENCIA: En los nuevos diseños NES no se ha contemplado la necesidad de crear cargos de referentes ESI en cada escuela a fin de acompañar proyectos didácticos y ampliar las posibilidades de acciones concretas, por tal motivo, la implementación en el aula queda librada a las voluntades de lxs docentes y en gran medida no se realiza. Habiendo detectado dicho agujero en el sistema educativo en torno a la ESI, un grupo de docentes del Colegio N°3 DE 2 “Mariano Moreno” decidimos poner en marcha un proyecto para materializar la ESI en la escuela. </w:t></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En tal sentido desde el año 2013 venimos llevando a cabo experiencias diversas trabajando de tres modos complementarios: con el abordaje de los contenidos ESI en cada materia, con el abordaje de los contenidos ESI en espacios curriculares específicos obligatorios y con el abordaje de situaciones cotidianas, incidentales, disruptivas ( PUERTAS DE ENTRADA)</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PONENCIA: También debemos destacar que gracias a que las referentes del Departamento de orientación escolar convocaron al Equipo ESI para llevar a cabo talleres de género con nuestrxs compañerxs docentes fue posible que tanto ellxs como la conducción y la secretaría se acercaran a las leyes y las normativas vigentes en relación con la identidad de género y los derechos de los niños, niñas y adolescentes a ser llamados con el nombre que ellxs decidan de acuerdo al género con el que se identifican. Dichas inquietudes surgieron porque tenemos estudiantes trans que pedían que lxs llamaran con un nombre diferente al que figura en las listas. Y gracias a las intervenciones del DOE y del Equipo ESI dichas listas fueron modificadas. En relación con los talleres con nuestrxs compañeros resulta particularmente llamativo que asistieron pocxs de ellxs y lxs que asistieron fueron lxs más interesados en acercarse a la ESI y a las perspectivas de género.</w:t></w:r></w:p><w:p><w:pPr><w:pStyle w:val="Normal"/><w:spacing w:lineRule="auto" w:line="360" w:before="0" w:after="0"/><w:jc w:val="both"/><w:rPr><w:rFonts w:ascii="Arial" w:hAnsi="Arial" w:eastAsia="Calibri" w:cs="Times New Roman" w:eastAsiaTheme="minorHAnsi"/><w:color w:val="000000"/><w:lang w:val="es-AR" w:eastAsia="es-ES"/></w:rPr></w:pPr><w:r><w:rPr><w:rFonts w:eastAsia="Calibri" w:cs="Times New Roman" w:eastAsiaTheme="minorHAnsi" w:ascii="Arial" w:hAnsi="Arial"/><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u w:val="single"/><w:lang w:val="es-AR" w:eastAsia="es-ES"/></w:rPr><w:t>Acercamiento al equipo:</w:t></w:r></w:p><w:p><w:pPr><w:pStyle w:val="Normal"/><w:spacing w:lineRule="auto" w:line="360" w:before="0" w:after="0"/><w:jc w:val="both"/><w:rPr><w:rFonts w:ascii="Arial" w:hAnsi="Arial" w:eastAsia="Calibri" w:cs="Times New Roman" w:eastAsiaTheme="minorHAnsi"/><w:bCs/><w:color w:val="000000"/><w:u w:val="single"/><w:lang w:val="es-AR" w:eastAsia="es-ES"/></w:rPr></w:pPr><w:r><w:rPr><w:rFonts w:eastAsia="Calibri" w:cs="Times New Roman" w:eastAsiaTheme="minorHAnsi" w:ascii="Arial" w:hAnsi="Arial"/><w:bCs/><w:color w:val="000000"/><w:u w:val="single"/><w:lang w:val="es-AR" w:eastAsia="es-ES"/></w:rPr></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¿Cómo fue tu acercamiento al equipo ESI?</w:t><w:br/><w:t>Ale :Bueno, justamente con esto de buscar material y ver cómo hacer las cosas, hablaba con Verónica, con Andrea, con Federico para ver qué podíamos hacer con una ley que no se estaba cumpliendo. Lo primero, armar un equipo y lograr que se cumplieran determinadas fechas, porque por calendario bajan, pero...</w:t><w:br/><w:t>Por otra parte nos cuesta hacerles entender a nuestros colegas que este equipo no va a cubrir el espacio que el otro tiene que dar de ESI. No, es para ayudar, para apoyar, acercarte material y buscarlo porque somos varios y podemos chequearlo porque hay que tener mucho cuidado en esto, etcétera. Pero no para cubrir al docente dando nosotros clases de ESI por toda la escuela. La idea es que cada uno desde su asignatura lo atraviese. Es algo que va a llevar mucho tiempo. El espíritu de la ley es inclusivo y de integrar, pero todavía falta. De hecho ya lleva diez años y no se aplica.</w:t></w:r></w:p><w:p><w:pPr><w:pStyle w:val="Normal"/><w:spacing w:lineRule="auto" w:line="360" w:before="0" w:after="0"/><w:jc w:val="both"/><w:rPr><w:rFonts w:ascii="Arial" w:hAnsi="Arial" w:eastAsia="Calibri" w:cs="Times New Roman" w:eastAsiaTheme="minorHAnsi"/><w:bCs/><w:color w:val="000000"/><w:u w:val="single"/><w:lang w:val="es-AR" w:eastAsia="es-ES"/></w:rPr></w:pPr><w:r><w:rPr><w:rFonts w:eastAsia="Calibri" w:cs="Times New Roman" w:eastAsiaTheme="minorHAnsi" w:ascii="Arial" w:hAnsi="Arial"/><w:bCs/><w:color w:val="000000"/><w:u w:val="single"/><w:lang w:val="es-AR" w:eastAsia="es-ES"/></w:rPr></w:r></w:p><w:p><w:pPr><w:pStyle w:val="Normal"/><w:spacing w:lineRule="auto" w:line="360" w:before="0" w:after="0"/><w:jc w:val="both"/><w:rPr><w:rFonts w:ascii="Arial" w:hAnsi="Arial" w:eastAsia="Calibri" w:cs="Times New Roman" w:eastAsiaTheme="minorHAnsi"/><w:bCs/><w:color w:val="000000"/><w:lang w:val="es-AR" w:eastAsia="es-ES"/></w:rPr></w:pPr><w:r><w:rPr><w:rFonts w:eastAsia="Calibri" w:cs="Times New Roman" w:eastAsiaTheme="minorHAnsi" w:ascii="Arial" w:hAnsi="Arial"/><w:bCs/><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bCs/><w:color w:val="000000"/><w:lang w:val="es-AR" w:eastAsia="es-ES"/></w:rPr><w:t xml:space="preserve">Andrea: </w:t></w:r></w:p><w:p><w:pPr><w:pStyle w:val="Normal"/><w:spacing w:lineRule="auto" w:line="360" w:before="0" w:after="0"/><w:jc w:val="both"/><w:rPr><w:rFonts w:ascii="Arial" w:hAnsi="Arial"/><w:lang w:val="es-AR"/></w:rPr></w:pPr><w:r><w:rPr><w:rFonts w:cs="Arial" w:ascii="Arial" w:hAnsi="Arial"/><w:color w:val="000000"/><w:shd w:fill="FFFFFF" w:val="clear"/><w:lang w:val="es-AR"/></w:rPr><w:t>“</w:t></w:r><w:r><w:rPr><w:rFonts w:cs="Arial" w:ascii="Arial" w:hAnsi="Arial"/><w:color w:val="000000"/><w:shd w:fill="FFFFFF" w:val="clear"/><w:lang w:val="es-AR"/></w:rPr><w:t xml:space="preserve">En realidad, la que estaba era Vero con una profe que a mí no me cerraba mucho porque mucho </w:t></w:r><w:r><w:rPr><w:rFonts w:cs="Arial" w:ascii="Arial" w:hAnsi="Arial"/><w:b/><w:bCs/><w:color w:val="000000"/><w:shd w:fill="FFFFFF" w:val="clear"/><w:lang w:val="es-AR"/></w:rPr><w:t xml:space="preserve">bla, bla, que los derechos humanos, la Noche de los lápices, pero en el aula un destrato y un desprecio bárbaro con los pibes. </w:t></w:r><w:r><w:rPr><w:rFonts w:cs="Arial" w:ascii="Arial" w:hAnsi="Arial"/><w:color w:val="000000"/><w:shd w:fill="FFFFFF" w:val="clear"/><w:lang w:val="es-AR"/></w:rPr><w:t>Yo estaba en otro proyecto, “Huellas de la escuela” que es la historia del colegio. Es de un progama del gobierno de la ciudad. Bueno, cuando esa profe se jubiló, vino Gabriela y eso fue fuerte, porque se le dio impulso. Nosotros, con losprofesores de Psico ya lo trabajábamos, pero muchos docentes preguntaban cómo dar esto de ESI en su materia que les parecía que tiene nada que ver, como Química por ejemplo. Y yo les decía que tomaran la estadística de cuántas mujeres ganaron el Nobel, suponte. Ah!, es historia! decían. Y cosas así...</w:t></w:r><w:r><w:rPr><w:rFonts w:cs="Arial" w:ascii="Arial" w:hAnsi="Arial"/><w:color w:val="000000"/><w:lang w:val="es-AR"/></w:rPr><w:br/></w:r><w:r><w:rPr><w:rFonts w:cs="Arial" w:ascii="Arial" w:hAnsi="Arial"/><w:color w:val="000000"/><w:shd w:fill="FFFFFF" w:val="clear"/><w:lang w:val="es-AR"/></w:rPr><w:t>Cuando yo me metí, fue leer y leer, escuchar... A veces me siento ridícula al plantear ciertas cosas. Veo que en mi formación nunca, ni siquiera en Psicología, había visto estos temas. Al menos no de ese modo. Los otros días pensábamos qué taller hacer y con qué recursos. Yo saqué un cuadernillo viejo que tenía y no sé qué dije como propuesta, Ah!, era pasar un corto de unos pajaritos sobre el maltrato, a lo que Fede dijo: Me parece muy naïf. A veces me siento como que no voy fuertemente. Como que estoy a años luz, o voy detrás de ellos en el equipo. Pero en la otra escuela que no es combativa, que los alumnos son chatos, conformistas y no cuertionan, esa propuesta fue maravillosa porque allá no hay nada.</w:t></w:r><w:r><w:rPr><w:rFonts w:cs="Arial" w:ascii="Arial" w:hAnsi="Arial"/><w:color w:val="000000"/><w:lang w:val="es-AR"/></w:rPr><w:br/></w:r><w:r><w:rPr><w:rFonts w:cs="Arial" w:ascii="Arial" w:hAnsi="Arial"/><w:color w:val="000000"/><w:shd w:fill="FFFFFF" w:val="clear"/><w:lang w:val="es-AR"/></w:rPr><w:t>Tamvién es verdad que estos son temas que te pegan acá porque una cosa es mostrar un dibujito animado, pero vos arrancás a preguntar qué les pasa a los chicos con tal cosa y algunos se incomodan mucho. Y es lógico porque es muy movilizante.”</w:t></w:r></w:p><w:p><w:pPr><w:pStyle w:val="Normal"/><w:spacing w:lineRule="auto" w:line="360" w:before="0" w:after="0"/><w:jc w:val="both"/><w:rPr><w:rFonts w:ascii="Arial" w:hAnsi="Arial"/><w:lang w:val="es-AR"/></w:rPr></w:pPr><w:r><w:rPr><w:rFonts w:cs="Arial" w:ascii="Arial" w:hAnsi="Arial"/><w:color w:val="000000"/><w:shd w:fill="FFFFFF" w:val="clear"/><w:lang w:val="es-AR"/></w:rPr><w:t>ANTAGONISMO Y ahí entramos a hablar todos, ta, ta, ta. Eso es lo bueno de trabajar en este equipo, todos pateamos para el mismo lado y entonces arrinconamos a la gente.</w:t></w:r></w:p><w:p><w:pPr><w:pStyle w:val="Normal"/><w:spacing w:lineRule="auto" w:line="360" w:before="0" w:after="0"/><w:jc w:val="both"/><w:rPr><w:rFonts w:ascii="Arial" w:hAnsi="Arial" w:cs="Arial"/><w:color w:val="000000"/><w:highlight w:val="white"/><w:lang w:val="es-AR"/></w:rPr></w:pPr><w:r><w:rPr></w:rPr></w:r></w:p><w:p><w:pPr><w:pStyle w:val="Normal"/><w:spacing w:lineRule="auto" w:line="360" w:before="0" w:after="0"/><w:jc w:val="both"/><w:rPr></w:rPr></w:pPr><w:r><w:rPr><w:rFonts w:cs="Arial" w:ascii="Arial" w:hAnsi="Arial"/><w:color w:val="000000"/><w:lang w:val="es-AR"/></w:rPr><w:br/></w:r></w:p><w:p><w:pPr><w:pStyle w:val="Normal"/><w:spacing w:lineRule="auto" w:line="360" w:before="0" w:after="0"/><w:jc w:val="both"/><w:rPr><w:rFonts w:ascii="Arial" w:hAnsi="Arial"/><w:lang w:val="es-AR"/></w:rPr></w:pPr><w:r><w:rPr><w:rFonts w:eastAsia="Calibri" w:cs="Times New Roman" w:ascii="Arial" w:hAnsi="Arial" w:eastAsiaTheme="minorHAnsi"/><w:b/><w:color w:val="000000"/><w:lang w:val="es-AR" w:eastAsia="es-ES"/></w:rPr><w:t xml:space="preserve">Eva: </w:t></w:r><w:r><w:rPr><w:rFonts w:cs="Arial" w:ascii="Arial" w:hAnsi="Arial"/><w:color w:val="000000"/><w:shd w:fill="FFFFFF" w:val="clear"/><w:lang w:val="es-AR"/></w:rPr><w:t>¿Cómo fue que te acercaste al equipo ESI de profes?</w:t></w:r><w:r><w:rPr><w:rFonts w:cs="Arial" w:ascii="Arial" w:hAnsi="Arial"/><w:color w:val="000000"/><w:lang w:val="es-AR"/></w:rPr><w:br/></w:r><w:r><w:rPr><w:rFonts w:cs="Arial" w:ascii="Arial" w:hAnsi="Arial"/><w:color w:val="000000"/><w:shd w:fill="FFFFFF" w:val="clear"/><w:lang w:val="es-AR"/></w:rPr><w:t>Yo no quería trabajar acá porque no me gusta mezclar las cosas y, como te dije, hice todo mi secundario en el Moreno. Pero estaba sin laburo y una amiga me avivó de que había treinta horas acá para cubrir. Ella es profe e de Plástica y trabajaba conmigo en el Nacional 17 donde estuve cinco años. Ella trabajaba en los dos colegios y ya me había hablado muy bien de Vero. Así que llego y lo veo a Fede, a quien ya había visto en unas capacitaciones de jóvenes y memoria de cuando yo estaba en el Nac. 17, cuando habíamos hecho una revista de género con los pibes. Lo saludé y demás, y después fue todo el quilombo de las tomas del año pasado. Entonces fue que nos nucleamos algunos profes que hacíamos la semaforeada, que nos manifestábamos contra la NES. Yo en el medio de eso veo que son del equipo ESI y le paso a Fede la revista que habíamos hecho en el 17 en al año 2013, y hablábamos de varias cosas con estos que hacíamos la semaforeada. Había una parte de ellos que estaba en el equipo ESI, eran Alejandara, Andrea, Vero y Federicvo. El equipo ESI lo integran más personas, pero para mí ese es el núcleo duro. Bueno, y ahí empezamos a hacer acción.</w:t></w:r><w:r><w:rPr><w:rFonts w:cs="Arial" w:ascii="Arial" w:hAnsi="Arial"/><w:color w:val="000000"/><w:lang w:val="es-AR"/></w:rPr><w:br/></w:r><w:r><w:rPr><w:rFonts w:cs="Arial" w:ascii="Arial" w:hAnsi="Arial"/><w:color w:val="000000"/><w:shd w:fill="FFFFFF" w:val="clear"/><w:lang w:val="es-AR"/></w:rPr><w:t>Un nía les dije: Vamos a ver a Susy Shock, y fuimosl. Después la invitamos y vino acá, hubo varios hitos. Fuimos a la marcha del orgullo gay con Fede,...</w:t></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 xml:space="preserve">Fede: </w:t></w:r><w:r><w:rPr><w:rFonts w:cs="Arial" w:ascii="Arial" w:hAnsi="Arial"/><w:b/><w:color w:val="000000"/><w:shd w:fill="FFFFFF" w:val="clear"/><w:lang w:val="es-AR"/></w:rPr><w:t>Lo bueno q encontras gente q podes laburar, me cambió la vida.</w:t></w:r><w:r><w:rPr><w:rFonts w:cs="Arial" w:ascii="Arial" w:hAnsi="Arial"/><w:color w:val="000000"/><w:shd w:fill="FFFFFF" w:val="clear"/><w:lang w:val="es-AR"/></w:rPr><w:t xml:space="preserve"> De pasar a estar en 5 escuelas en donde no podes hacer nada , mas lla de dar tu clase e irte. Para mi llegar a una esceula q haya un equipo ESI, y además un centro q quier trabajar, es un paraíso. Si tengo que volver a otra escuela q no tenga nada de esto, me muero. Tengo una maiga q esta en otro comencail y me dice q no hay nada, que es la muerte, es solo ir al aula. Pero pasa con capacitaciones esi q encontars tipos asi, religisoos, q dicen “si viene un trassexual va a usar baño de hombres?” tenes de todo, como en todos lados.</w:t></w:r></w:p><w:p><w:pPr><w:pStyle w:val="Normal"/><w:spacing w:lineRule="auto" w:line="360" w:before="0" w:after="0"/><w:jc w:val="both"/><w:rPr><w:rFonts w:ascii="Arial" w:hAnsi="Arial"/><w:lang w:val="es-AR"/></w:rPr></w:pPr><w:r><w:rPr><w:rFonts w:eastAsia="Calibri" w:cs="Times New Roman" w:ascii="Arial" w:hAnsi="Arial" w:eastAsiaTheme="minorHAnsi"/><w:b/><w:color w:val="000000"/><w:lang w:val="es-AR" w:eastAsia="es-ES"/></w:rPr><w:t>(…)</w:t></w:r></w:p><w:p><w:pPr><w:pStyle w:val="Normal"/><w:spacing w:lineRule="auto" w:line="360" w:before="0" w:after="0"/><w:jc w:val="both"/><w:rPr><w:rFonts w:ascii="Arial" w:hAnsi="Arial"/><w:lang w:val="es-AR"/></w:rPr></w:pPr><w:r><w:rPr><w:rFonts w:cs="Arial" w:ascii="Arial" w:hAnsi="Arial"/><w:color w:val="000000"/><w:shd w:fill="FFFFFF" w:val="clear"/><w:lang w:val="es-AR"/></w:rPr><w:t>Fede: no es que la toma tuvo relación directa. El armado de la ESI creo yo fue a partir de lo q se hizo el año pasado, muchos profes que evidentemente ya tenían inquietudes o interés, se fue nucleando para trabajar en conjunto, también entraron profes nuevas la colegio que justo les interesaba el tema, pro ejemplo eva, después otra profe de biología que se sumo el año pasado, que ya tenían...osea no es que se convencieron acá.</w:t></w:r><w:r><w:rPr><w:rFonts w:cs="Arial" w:ascii="Arial" w:hAnsi="Arial"/><w:color w:val="000000"/><w:lang w:val="es-AR"/></w:rPr><w:br/></w:r><w:r><w:rPr><w:rFonts w:cs="Arial" w:ascii="Arial" w:hAnsi="Arial"/><w:color w:val="000000"/><w:shd w:fill="FFFFFF" w:val="clear"/><w:lang w:val="es-AR"/></w:rPr><w:t>¿ Por donde crees que viene el interés de los profes del equipo? Interés género o proyecto transversal?</w:t></w:r><w:r><w:rPr><w:rFonts w:cs="Arial" w:ascii="Arial" w:hAnsi="Arial"/><w:color w:val="000000"/><w:lang w:val="es-AR"/></w:rPr><w:br/></w:r><w:r><w:rPr><w:rFonts w:cs="Arial" w:ascii="Arial" w:hAnsi="Arial"/><w:color w:val="000000"/><w:shd w:fill="FFFFFF" w:val="clear"/><w:lang w:val="es-AR"/></w:rPr><w:t xml:space="preserve">de los del Equipo ESI? profes que ya tenían interés en la cuestión género y vieron la posibilidad de trabajar en grupo y de no hacerlo solos. Por ejemplo la de biología ya venia trabajando, en sus clases, con una perspectiva copada, incluso cursos en la que no le caía en el temario, igual lo trabajaba…creo que lo encontraron es la posibilidad de trabajar en grupo. </w:t></w:r><w:r><w:rPr><w:rFonts w:cs="Arial" w:ascii="Arial" w:hAnsi="Arial"/><w:color w:val="000000"/><w:lang w:val="es-AR"/></w:rPr><w:br/></w:r><w:r><w:rPr><w:rFonts w:cs="Arial" w:ascii="Arial" w:hAnsi="Arial"/><w:color w:val="000000"/><w:shd w:fill="FFFFFF" w:val="clear"/><w:lang w:val="es-AR"/></w:rPr><w:t>Después si hay profes que ven que vieron que en el equipo existe y trabaja recurren a vos, por ejemplo la profe de matemática me dijo “tenés q venir a 1ero 3era a dar un taller sobre métodos anticonceptivos porque los pibes se las pasan hablando de eso y hace falta. Saben del equipo y recurren más. En este caso por que a la profesora les importa los pibes. Y no se siente capacitada para hacerlo y recurre al equipo. Y así el año pasado varios recurrieron al equipo esi.”</w:t></w:r><w:r><w:rPr><w:rFonts w:cs="Arial" w:ascii="Arial" w:hAnsi="Arial"/><w:color w:val="000000"/><w:lang w:val="es-AR"/></w:rPr><w:br/></w:r><w:r><w:rPr><w:rFonts w:cs="Arial" w:ascii="Arial" w:hAnsi="Arial"/><w:color w:val="000000"/><w:shd w:fill="FFFFFF" w:val="clear"/><w:lang w:val="es-AR"/></w:rPr><w:t xml:space="preserve">¿Que conflictos hubo? </w:t></w:r><w:r><w:rPr><w:rFonts w:cs="Arial" w:ascii="Arial" w:hAnsi="Arial"/><w:color w:val="000000"/><w:lang w:val="es-AR"/></w:rPr><w:br/></w:r><w:r><w:rPr><w:rFonts w:cs="Arial" w:ascii="Arial" w:hAnsi="Arial"/><w:color w:val="000000"/><w:shd w:fill="FFFFFF" w:val="clear"/><w:lang w:val="es-AR"/></w:rPr><w:t xml:space="preserve">Conflictos? Mm.. Hubo un curso con una chica que la burlaban xq se supone q había tenido relaciones en el baño. Pero venía porque la burlaban todo el tiempo ya la venían molestando de antes , y eso sumo una cosa más. Entonecs la asesora le pidió a vero si podía hacer un taller junto con las profes de viologia sobre sexualidad. En verdad nos pidieron algo que no estabamos capacitados p hacer, porque ahí habían en ese un curso de 4 chcas q se cortaban el brazo. Si bien tenia q ver con el cudiado del cuerpo, en ese punt nadi esta capcitad para trabajar eso. Yo no se que hay q decirle a 4 chicas q se cortan el brazo, con tramainteo psicológico…. </w:t></w:r><w:r><w:rPr><w:rFonts w:cs="Arial" w:ascii="Arial" w:hAnsi="Arial"/><w:color w:val="000000"/><w:shd w:fill="FFFFFF" w:val="clear"/></w:rPr><w:t xml:space="preserve">nos excedía. </w:t></w:r><w:r><w:rPr><w:rFonts w:cs="Arial" w:ascii="Arial" w:hAnsi="Arial"/><w:color w:val="000000"/><w:shd w:fill="FFFFFF" w:val="clear"/><w:lang w:val="es-AR"/></w:rPr><w:t>Ellas después isguierone stando y con el tratameinto, no pasño a mayores, Pero ponele no podían ir al baño sola, había que tener recaudoss.</w:t></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b/><w:color w:val="000000"/><w:lang w:val="es-AR" w:eastAsia="es-ES"/></w:rPr><w:t xml:space="preserve">Mechi: </w:t></w:r><w:r><w:rPr><w:rFonts w:cs="Arial" w:ascii="Arial" w:hAnsi="Arial"/><w:color w:val="000000"/><w:shd w:fill="FFFFFF" w:val="clear"/><w:lang w:val="es-AR"/></w:rPr><w:t>Es que la mayoría, Fede, Andre, Ale tienen sus horas aca. Entonces es como muy fácil poder encontrarlos. Vero está todas las mañanas, creo. Eva y yo somos por ahí las que estamos un poco menos. O sea, a mayor continuidad en la escuela, Mayor carga horaria. Porque además de darte espacios de extra clase, tenés otra cotidianeidad que te permite ir pensando en conjunto. Entonces, una cantidad de años y una cantidad de horas dentro de la misma escuela. ¿Cuenta también la antigüedad? No. Me refiero a que se arme como un equipo más de laburo tiene que ver también con que si vas sólo tres horas a una escuela probablemente no te enganches mucho...</w:t></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u w:val="single"/><w:lang w:val="es-AR" w:eastAsia="es-ES"/></w:rPr><w:t>Sobre género/izquierda---no feminista</w:t></w:r></w:p><w:p><w:pPr><w:pStyle w:val="Normal"/><w:spacing w:lineRule="auto" w:line="360" w:before="0" w:after="0"/><w:jc w:val="both"/><w:rPr><w:rFonts w:ascii="Arial" w:hAnsi="Arial" w:eastAsia="Calibri" w:cs="Times New Roman" w:eastAsiaTheme="minorHAnsi"/><w:color w:val="000000"/><w:u w:val="single"/><w:lang w:val="es-AR" w:eastAsia="es-ES"/></w:rPr></w:pPr><w:r><w:rPr><w:rFonts w:eastAsia="Calibri" w:cs="Times New Roman" w:eastAsiaTheme="minorHAnsi" w:ascii="Arial" w:hAnsi="Arial"/><w:color w:val="000000"/><w:u w:val="single"/><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Vero: abolicisonismo</w:t></w:r></w:p><w:p><w:pPr><w:pStyle w:val="Normal"/><w:spacing w:lineRule="auto" w:line="360" w:before="0" w:after="0"/><w:jc w:val="both"/><w:rPr><w:rFonts w:ascii="Arial" w:hAnsi="Arial" w:eastAsia="Calibri" w:cs="Times New Roman" w:eastAsiaTheme="minorHAnsi"/><w:color w:val="000000"/><w:lang w:val="es-AR" w:eastAsia="es-ES"/></w:rPr></w:pPr><w:r><w:rPr><w:rFonts w:eastAsia="Calibri" w:cs="Times New Roman" w:eastAsiaTheme="minorHAnsi" w:ascii="Arial" w:hAnsi="Arial"/><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Andrea: partido socialista</w:t></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 xml:space="preserve"> </w:t></w:r></w:p><w:p><w:pPr><w:pStyle w:val="Normal"/><w:spacing w:lineRule="auto" w:line="360" w:before="0" w:after="0"/><w:jc w:val="both"/><w:rPr><w:rFonts w:ascii="Arial" w:hAnsi="Arial"/><w:lang w:val="es-AR"/></w:rPr></w:pPr><w:r><w:rPr><w:rFonts w:eastAsia="Calibri" w:cs="Times New Roman" w:ascii="Arial" w:hAnsi="Arial" w:eastAsiaTheme="minorHAnsi"/><w:b/><w:color w:val="000000"/><w:lang w:val="es-AR" w:eastAsia="es-ES"/></w:rPr><w:t>Ale:</w:t></w:r><w:r><w:rPr><w:rFonts w:cs="Arial" w:ascii="Arial" w:hAnsi="Arial"/><w:color w:val="000000"/><w:shd w:fill="FFFFFF" w:val="clear"/><w:lang w:val="es-AR"/></w:rPr><w:t xml:space="preserve"> </w:t></w:r><w:r><w:rPr><w:rFonts w:cs="Arial" w:ascii="Arial" w:hAnsi="Arial"/><w:b/><w:color w:val="000000"/><w:shd w:fill="FFFFFF" w:val="clear"/><w:lang w:val="es-AR"/></w:rPr><w:t>Siempre me llamó la atención leer y buscar y cruzar fuentes, puede ser un vicio de la profesión de uno. Ver desde qué paradigma se para un autor. Confrontar con otras lecturas</w:t></w:r><w:r><w:rPr><w:rFonts w:cs="Arial" w:ascii="Arial" w:hAnsi="Arial"/><w:color w:val="000000"/><w:shd w:fill="FFFFFF" w:val="clear"/><w:lang w:val="es-AR"/></w:rPr><w:t xml:space="preserve">. </w:t></w:r></w:p><w:p><w:pPr><w:pStyle w:val="Normal"/><w:spacing w:lineRule="auto" w:line="360" w:before="0" w:after="0"/><w:jc w:val="both"/><w:rPr><w:rFonts w:ascii="Arial" w:hAnsi="Arial"/><w:lang w:val="es-AR"/></w:rPr></w:pPr><w:r><w:rPr><w:rFonts w:cs="Arial" w:ascii="Arial" w:hAnsi="Arial"/><w:color w:val="000000"/><w:shd w:fill="FFFFFF" w:val="clear"/><w:lang w:val="es-AR"/></w:rPr><w:t xml:space="preserve">Anécdota ale:Y como experiencia personal, cuando con mi esposo decidimos tener una hija o hijo estábamos de acuerdo en que le ibamos a poner los dos apellidos cuando todavía no existía la ley que lo habilita. También, yo siempre trabajé. Cuando nos casamos no se me pasó por la cabeza cambiarme el apellido por un apellido de casada como se hacía antes porque nací siendo una persona y no tenía por qué cambiar o resignar mi identidad. Este tipo de cuestionamientos me los hacía independientemente de las leyes que había en ese momento. </w:t></w:r></w:p><w:p><w:pPr><w:pStyle w:val="Normal"/><w:spacing w:lineRule="auto" w:line="360" w:before="0" w:after="0"/><w:jc w:val="both"/><w:rPr><w:rFonts w:ascii="Arial" w:hAnsi="Arial"/><w:lang w:val="es-AR"/></w:rPr></w:pPr><w:r><w:rPr><w:rFonts w:cs="Arial" w:ascii="Arial" w:hAnsi="Arial"/><w:color w:val="000000"/><w:shd w:fill="FFFFFF" w:val="clear"/><w:lang w:val="es-AR"/></w:rPr><w:t>Anécdota ale: Me acuerdo en la secundaria, cuando hablábamos del Código Civil con una profesora me sonó re mal lo que ella contaba que, por el código de Vélez Sarfield las mujeres solteras no podían disponer de su patrimonio. ¿Por qué? Me sonaba que no podía ser que por una genitalidad diferente pudieras disponer o no de tus bienes</w:t></w:r><w:r><w:rPr><w:rFonts w:cs="Arial" w:ascii="Arial" w:hAnsi="Arial"/><w:color w:val="000000"/><w:lang w:val="es-AR"/></w:rPr><w:br/><w:br/><w:br/></w:r><w:r><w:rPr><w:rFonts w:cs="Arial" w:ascii="Arial" w:hAnsi="Arial"/><w:color w:val="000000"/><w:shd w:fill="FFFFFF" w:val="clear"/><w:lang w:val="es-AR"/></w:rPr><w:t>Eva;  Me parece que la primera vez que empecé a pensar el género fue a través de la banda Fun People, que fue muy inciática en todo para mí. Fue un momento de apertura y de pensar cien temas a la vez. Creo que en parte me hice vegetariana por ellos a los catorce años. Todos los temas eran de protesta sobre diferentes temas, sobre todo aquello por lo cual vale la pena protestar. Entonces creo que a través de sus letras, que cantaban a favor del aborto y en contra del aborto impuesto por la familia tipo “Sos soltera, nos da vergüenza, vas a abortar” que me parece tanto o más grave que prohibir del aborto, y también canciones contra la homofobia. De parte ede mi hermano que me lleva tres años venían discos a mi casa del género todo alternativo, y con Fun People empecé a pensar un montón de cosas, el vegetaniarismo, la homosexualidad, la unión de Latinoamérica... Creo que fue esa la puerta.</w:t></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rFonts w:ascii="Arial" w:hAnsi="Arial"/><w:lang w:val="es-AR"/></w:rPr></w:pPr><w:r><w:rPr><w:rFonts w:cs="Arial" w:ascii="Arial" w:hAnsi="Arial"/><w:color w:val="000000"/><w:shd w:fill="FFFFFF" w:val="clear"/><w:lang w:val="es-AR"/></w:rPr><w:t xml:space="preserve">Fede: siempre milité en la izquierda, que tiene mucho vinculo con el feminismo. y desués tengo lecturas.militancia anarquista estudiantil- </w:t><w:br/><w:t>En la facultad era medio anarco , dps me acerqué al marxismo, ahora era Anarcomarxista, tomar de todos lados</w:t><w:br/><w:t xml:space="preserve">Ahora milito en una agrupacion docente, en Ademys, más </w:t><w:br/><w:t xml:space="preserve">Ademys hay una comision de mujeres, son de Primaria. Tiza en mano. Prod genero en aulas. </w:t><w:br/><w:t>Los simpsons, producen bastante, nos pidieron escribir actividades. O las mujeres en la revolución</w:t><w:br/><w:t>nos pidieron a vero y a mi q escribamos secunecias de ESI eso esta bueno xq lo sindicial a veces no se enfoca en eso</w:t></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rFonts w:ascii="Arial" w:hAnsi="Arial"/><w:lang w:val="es-AR"/></w:rPr></w:pPr><w:r><w:rPr><w:rFonts w:cs="Arial" w:ascii="Arial" w:hAnsi="Arial"/><w:color w:val="000000"/><w:shd w:fill="FFFFFF" w:val="clear"/><w:lang w:val="es-AR"/></w:rPr><w:t>Mechi: Estoy en una de las agrupaciones que conduce Ademys. Ahora hubo elecciones y ganamos de nuevo. Ahí son múltiples tareas, pero sobre todo estamos a cargo, con otras compañeras, de la Comisión de Media donde tratamos de ver cómo intervenimos en todos los quilombos de Media. En el sindicato hay secretarías y funcionan comisiones más específicas: comisión de Mujer, comisión de Primaria, etcétera.¿Hay una comisión de Género? Hay una comisión de Mujeres que es muy complicada... Funcionó con cierta dinámica al principio y después, bueno, con una lógica muy limitada a la organización del Encuentro. Muchas veces hemos tratado de impulsar que se trabaje en lo pedagógico, en lo propositivo, en la ESI, y ahí intervienen sobre todo algunas agrupaciones más troskas con las que es muy difícil generar otra cosa. De todos modos, la idea es cambiarle el carácter el año que viene. El año pasado votamos un nuevo estatuto interno del sindicato y se aprobó la creación de una Secretaría de Mujer y Géneros, que no sea solamente una Comisión, como para poder intervenir y producir al mismo tiempo, desde un lugar de mayor jerarquía digamos. Pero medio que caducó por el fin del año, sale el año que viene. La idea era armar un curso para Educación Sexual Integral, pero nosotros tenemos la limitación de que el gobierno no nos aprueba los cursos del sindicato, con lo cual, si el curso no da puntaje no cursa nadie.</w:t></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rFonts w:ascii="Arial" w:hAnsi="Arial"/><w:lang w:val="es-AR"/></w:rPr></w:pPr><w:r><w:rPr><w:rFonts w:cs="Arial" w:ascii="Arial" w:hAnsi="Arial"/><w:color w:val="000000"/><w:shd w:fill="FFFFFF" w:val="clear"/><w:lang w:val="es-AR"/></w:rPr><w:t>Mechi; Mi acercamiento fue vía mi hermana, ella militaba en el Frente de Organizaciones en Lucha, que abrieron hace unos siete u ocho años un local muy lindo en Varela donde empezaron a hacer todo un laburo de armado de un equipo insterdisciplinario con abogado, psicólogo, etc. De ahí fui tomando algunas cosas que me pasaba mi hermana para leer, pero sobre todo vi de cerca las situaciones de violencia de género que se daban en el barrio. Ese fue mi primer acercamiento, el empezar a pensar las cuestiones de género desde la violencia hacia las mujeres. De ahí fui siguiendo el tema pero nunca metiéndome por completo.</w:t></w:r><w:r><w:rPr><w:rFonts w:cs="Arial" w:ascii="Arial" w:hAnsi="Arial"/><w:color w:val="000000"/><w:lang w:val="es-AR"/></w:rPr><w:br/></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u w:val="single"/></w:rPr></w:pPr><w:r><w:rPr><w:rFonts w:cs="Arial" w:ascii="Arial" w:hAnsi="Arial"/><w:color w:val="000000"/><w:u w:val="single"/><w:shd w:fill="FFFFFF" w:val="clear"/><w:lang w:val="es-AR"/></w:rPr><w:t xml:space="preserve">Sobre </w:t></w:r><w:r><w:rPr><w:rFonts w:cs="Arial" w:ascii="Arial" w:hAnsi="Arial"/><w:color w:val="000000"/><w:u w:val="single"/><w:shd w:fill="FFFFFF" w:val="clear"/><w:lang w:val="es-AR"/></w:rPr><w:t>su propia</w:t></w:r><w:r><w:rPr><w:rFonts w:cs="Arial" w:ascii="Arial" w:hAnsi="Arial"/><w:color w:val="000000"/><w:u w:val="single"/><w:shd w:fill="FFFFFF" w:val="clear"/><w:lang w:val="es-AR"/></w:rPr><w:t xml:space="preserve"> Formación </w:t></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rFonts w:ascii="Arial" w:hAnsi="Arial"/><w:lang w:val="es-AR"/></w:rPr></w:pPr><w:r><w:rPr><w:rFonts w:eastAsia="Calibri" w:cs="Times New Roman" w:ascii="Arial" w:hAnsi="Arial" w:eastAsiaTheme="minorHAnsi"/><w:lang w:val="es-AR" w:eastAsia="es-ES"/></w:rPr><w:t xml:space="preserve">Eva: </w:t></w:r><w:r><w:rPr><w:rFonts w:cs="Arial" w:ascii="Arial" w:hAnsi="Arial"/><w:color w:val="000000"/><w:shd w:fill="FFFFFF" w:val="clear"/><w:lang w:val="es-AR"/></w:rPr><w:t>En el profesorado creo que la escuchaba nombrar, pero no creo que la haya visto aplicada en ninguna materia o que hayamos recibido un taller o un seminario sobre eso específicamente.</w:t></w:r><w:r><w:rPr><w:rFonts w:cs="Arial" w:ascii="Arial" w:hAnsi="Arial"/><w:color w:val="000000"/><w:lang w:val="es-AR"/></w:rPr><w:br/></w:r><w:r><w:rPr><w:rFonts w:cs="Arial" w:ascii="Arial" w:hAnsi="Arial"/><w:color w:val="000000"/><w:shd w:fill="FFFFFF" w:val="clear"/><w:lang w:val="es-AR"/></w:rPr><w:t>Ahora estoy haciendo una maestría en el Joaquín: Ciencia del lenguaje, y ahí, en una antología, en la introducción puse como que la aplicación de la ESI depende de caprichos individuales, básicamente de profesores que ya eran miltantes de género. En el Joaquín me pasó eso como estudiante, tuve profesores que tenían una mirada de género y daban su materia desde el punto de vista del género. Me pasó en Literatura Septentrional, en el seminario este de Sadi Gubarof, que hay una parte de género, pero no en muchas materias. Más la conocía de nombre.</w:t></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rFonts w:ascii="Arial" w:hAnsi="Arial"/><w:lang w:val="es-AR"/></w:rPr></w:pPr><w:r><w:rPr><w:rFonts w:cs="Arial" w:ascii="Arial" w:hAnsi="Arial"/><w:color w:val="000000"/><w:shd w:fill="FFFFFF" w:val="clear"/><w:lang w:val="es-AR"/></w:rPr><w:t xml:space="preserve">Ale; Entraste al Joaquín V. González a hacer la especialización el año pasado. ¿Sentís que te dió herramientas? Sí. una de las cosas es esto de tener una </w:t></w:r><w:r><w:rPr><w:rFonts w:cs="Arial" w:ascii="Arial" w:hAnsi="Arial"/><w:b/><w:color w:val="000000"/><w:shd w:fill="FFFFFF" w:val="clear"/><w:lang w:val="es-AR"/></w:rPr><w:t>visión que confirma lo que te venía diciendo de las ciencias como construcciones sociales.</w:t></w:r><w:r><w:rPr><w:rFonts w:cs="Arial" w:ascii="Arial" w:hAnsi="Arial"/><w:color w:val="000000"/><w:shd w:fill="FFFFFF" w:val="clear"/><w:lang w:val="es-AR"/></w:rPr><w:t xml:space="preserve"> Se nos educa pensando que somos los dueños de la verdad en la Física, las matemáticas, etc., pero uno puede desconfiar de eso y buscar otras cosas. </w:t></w:r></w:p><w:p><w:pPr><w:pStyle w:val="Normal"/><w:spacing w:lineRule="auto" w:line="360" w:before="0" w:after="0"/><w:jc w:val="both"/><w:rPr><w:rFonts w:ascii="Arial" w:hAnsi="Arial"/><w:lang w:val="es-AR"/></w:rPr></w:pPr><w:r><w:rPr><w:rFonts w:cs="Arial" w:ascii="Arial" w:hAnsi="Arial"/><w:color w:val="000000"/><w:shd w:fill="FFFFFF" w:val="clear"/><w:lang w:val="es-AR"/></w:rPr><w:t xml:space="preserve">Otra de las cosas que me sirve es que los adultos </w:t></w:r><w:r><w:rPr><w:rFonts w:cs="Arial" w:ascii="Arial" w:hAnsi="Arial"/><w:b/><w:color w:val="000000"/><w:shd w:fill="FFFFFF" w:val="clear"/><w:lang w:val="es-AR"/></w:rPr><w:t>en esto de la educación sexual integral tampoco tenemos la gran verdad.</w:t></w:r><w:r><w:rPr><w:rFonts w:cs="Arial" w:ascii="Arial" w:hAnsi="Arial"/><w:color w:val="000000"/><w:shd w:fill="FFFFFF" w:val="clear"/><w:lang w:val="es-AR"/></w:rPr><w:t xml:space="preserve"> Tenemos algunos conceptos naturalizados que nos han inculcado. Esto también me lo hizo ver la especialización. Yo pensé que era Mafalda y resulta que soy Susanita.</w:t></w:r></w:p><w:p><w:pPr><w:pStyle w:val="Normal"/><w:spacing w:lineRule="auto" w:line="360" w:before="0" w:after="0"/><w:jc w:val="both"/><w:rPr><w:rFonts w:ascii="Arial" w:hAnsi="Arial"/><w:lang w:val="es-AR"/></w:rPr></w:pPr><w:r><w:rPr><w:rFonts w:cs="Arial" w:ascii="Arial" w:hAnsi="Arial"/><w:b/><w:color w:val="000000"/><w:shd w:fill="FFFFFF" w:val="clear"/><w:lang w:val="es-AR"/></w:rPr><w:t>INTERDISICPLINARIO</w:t></w:r><w:r><w:rPr><w:rFonts w:cs="Arial" w:ascii="Arial" w:hAnsi="Arial"/><w:color w:val="000000"/><w:shd w:fill="FFFFFF" w:val="clear"/><w:lang w:val="es-AR"/></w:rPr><w:t xml:space="preserve"> El tema de la lectura me ha ayudado muchísimo tambien a socializar. Hay gente que es psicóloga social, hay personas que sólo hacen clínica, profesores de biología, de educaciíon física, de literatura, de historia, de primaria, de jardín de infantes, del ámbito de la salud, de ONG&apos;s, y </w:t></w:r><w:r><w:rPr><w:rFonts w:cs="Arial" w:ascii="Arial" w:hAnsi="Arial"/><w:b/><w:color w:val="000000"/><w:shd w:fill="FFFFFF" w:val="clear"/><w:lang w:val="es-AR"/></w:rPr><w:t>entonces se abre mucho más el abanico.</w:t></w:r><w:r><w:rPr><w:rFonts w:cs="Arial" w:ascii="Arial" w:hAnsi="Arial"/><w:color w:val="000000"/><w:lang w:val="es-AR"/></w:rPr><w:br/></w:r><w:r><w:rPr><w:rFonts w:cs="Arial" w:ascii="Arial" w:hAnsi="Arial"/><w:color w:val="000000"/><w:shd w:fill="FFFFFF" w:val="clear"/><w:lang w:val="es-AR"/></w:rPr><w:t xml:space="preserve">Te enriquece muchísimo la visión de un tema desde otra mirada que no pensabas que existía. Enriquece porque más allá de la disciplina que uno enseñe, uno está formando personas. Y si yo puedo hacer que mi …. al lado de ellos, bárbaro, independientemente que no sepan la fórmula del agua. </w:t></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Vero; &quot;A mi el CEPA me gusta, no se si es para todos. Yo ya había prendido en otro lado, en internet. No solo de ESI. Parece q lo q aprendiste ahí (por el cepa) tienen más categoría.&quot;</w:t></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 xml:space="preserve">Fede: curso de cine y género </w:t></w:r><w:r><w:rPr><w:rFonts w:cs="Arial" w:ascii="Arial" w:hAnsi="Arial"/><w:color w:val="000000"/><w:shd w:fill="FFFFFF" w:val="clear"/><w:lang w:val="es-AR"/></w:rPr><w:t>“Lo hago con Gabriela Ramos, la que vino a capacitar. Quisiera una capacitación , pero ahora algo más biológico, aunque suene raro, pero como que ya entendí la parte mas de género, en sociología ya entendés que es cultural”. Hizo el curso virtual de ESI pero no llegó con las actividades. También quería hacer el del Joaquin V gonzalez, tiene amigas que cursan ahí, pero es mucha cursada, dos años los sábado, “no entiendo como pueden. El virtual lo hice pensando que es menos tiempo pero no”.</w:t></w:r></w:p><w:p><w:pPr><w:pStyle w:val="Normal"/><w:spacing w:lineRule="auto" w:line="360" w:before="0" w:after="0"/><w:jc w:val="both"/><w:rPr><w:rFonts w:ascii="Arial" w:hAnsi="Arial" w:eastAsia="Calibri" w:cs="Times New Roman" w:eastAsiaTheme="minorHAnsi"/><w:color w:val="000000"/><w:lang w:val="es-AR" w:eastAsia="es-ES"/></w:rPr></w:pPr><w:r><w:rPr><w:rFonts w:eastAsia="Calibri" w:cs="Times New Roman" w:eastAsiaTheme="minorHAnsi" w:ascii="Arial" w:hAnsi="Arial"/><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 xml:space="preserve">Mechi: </w:t></w:r><w:r><w:rPr><w:rFonts w:cs="Arial" w:ascii="Arial" w:hAnsi="Arial"/><w:color w:val="000000"/><w:shd w:fill="FFFFFF" w:val="clear"/><w:lang w:val="es-AR"/></w:rPr><w:t>Hace un par de años hice un postítulo de Nuestra escuela sobre educación y tecnología donde elegí como optativa, dentro de las materias, Educación Sexual Integral. Y ahí me re metí a laburar un montón con eso. De hecho mi presentación del trabajo final fue con lo de ESI. Después de ese postítulo, seguí leyendo documentos dentro de la organización porque también hay algunas compañeras que están en las campañas contra la violencia, y luego, mucho más metida, este año. Una de las cosas que me hizo profundizar esto fue el equipete este, como de tener una dinámica más cotidiana y tener que pensarla... Porque si no, era algo como muy focalizado y de no meterme como para laburar el tema con los píbes y era un proceso como más individual también. Recién este año es algo mucho más conciente, como la internalización de todo eso que fui viviendo y ponerlo en términos de clave para laburarlo</w:t></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u w:val="single"/></w:rPr></w:pPr><w:r><w:rPr><w:rFonts w:eastAsia="Calibri" w:cs="Times New Roman" w:ascii="Arial" w:hAnsi="Arial" w:eastAsiaTheme="minorHAnsi"/><w:b/><w:color w:val="000000"/><w:u w:val="single"/><w:lang w:val="es-AR" w:eastAsia="es-ES"/></w:rPr><w:t xml:space="preserve"> </w:t></w:r><w:r><w:rPr><w:rFonts w:eastAsia="Calibri" w:cs="Times New Roman" w:ascii="Arial" w:hAnsi="Arial" w:eastAsiaTheme="minorHAnsi"/><w:b/><w:color w:val="000000"/><w:u w:val="single"/><w:lang w:val="es-AR" w:eastAsia="es-ES"/></w:rPr><w:t>Sobre el conocimiento</w:t></w:r><w:r><w:rPr><w:rFonts w:eastAsia="Calibri" w:cs="Times New Roman" w:ascii="Arial" w:hAnsi="Arial" w:eastAsiaTheme="minorHAnsi"/><w:b/><w:color w:val="000000"/><w:u w:val="single"/><w:lang w:val="es-AR" w:eastAsia="es-ES"/></w:rPr><w:t>/ escuela</w:t></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rFonts w:ascii="Arial" w:hAnsi="Arial"/><w:lang w:val="es-AR"/></w:rPr></w:pPr><w:r><w:rPr><w:rFonts w:cs="Arial" w:ascii="Arial" w:hAnsi="Arial"/><w:color w:val="000000"/><w:shd w:fill="FFFFFF" w:val="clear"/><w:lang w:val="es-AR"/></w:rPr><w:t>Ale: Algo que les marco mucho a los chicos es que el hecho de ser docente no significa que uno sabe todo. Ni tampoco que cuando suena el timbre uno va y se guarda en un placard y sale con el próximo timbre</w:t></w:r></w:p><w:p><w:pPr><w:pStyle w:val="Normal"/><w:spacing w:lineRule="auto" w:line="360" w:before="0" w:after="0"/><w:jc w:val="both"/><w:rPr><w:rFonts w:ascii="Arial" w:hAnsi="Arial" w:eastAsia="Calibri" w:cs="Times New Roman" w:eastAsiaTheme="minorHAnsi"/><w:color w:val="000000"/><w:lang w:val="es-AR" w:eastAsia="es-ES"/></w:rPr></w:pPr><w:r><w:rPr><w:rFonts w:eastAsia="Calibri" w:cs="Times New Roman" w:eastAsiaTheme="minorHAnsi" w:ascii="Arial" w:hAnsi="Arial"/><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 xml:space="preserve">VERO: </w:t></w:r><w:r><w:rPr><w:rFonts w:ascii="Arial" w:hAnsi="Arial"/><w:i/><w:lang w:val="es-AR"/></w:rPr><w:t>Vero 2014:“pedi capacitación CEPA de ESI, yo no estoy a la altura</w:t></w:r><w:r><w:rPr><w:rFonts w:eastAsia="Calibri" w:cs="Times New Roman" w:ascii="Arial" w:hAnsi="Arial" w:eastAsiaTheme="minorHAnsi"/><w:color w:val="000000"/><w:lang w:val="es-AR" w:eastAsia="es-ES"/></w:rPr><w:t xml:space="preserve"> &quot;A mi el CEPA me gusta, no se si es para todos. </w:t></w:r><w:r><w:rPr><w:rFonts w:eastAsia="Calibri" w:cs="Times New Roman" w:ascii="Arial" w:hAnsi="Arial" w:eastAsiaTheme="minorHAnsi"/><w:color w:val="000000"/><w:highlight w:val="yellow"/><w:lang w:val="es-AR" w:eastAsia="es-ES"/></w:rPr><w:t xml:space="preserve">Yo ya había </w:t></w:r><w:r><w:rPr><w:rFonts w:eastAsia="Calibri" w:cs="Times New Roman" w:ascii="Arial" w:hAnsi="Arial" w:eastAsiaTheme="minorHAnsi"/><w:color w:val="000000"/><w:highlight w:val="yellow"/><w:lang w:val="es-AR" w:eastAsia="es-ES"/></w:rPr><w:t>a</w:t></w:r><w:r><w:rPr><w:rFonts w:eastAsia="Calibri" w:cs="Times New Roman" w:ascii="Arial" w:hAnsi="Arial" w:eastAsiaTheme="minorHAnsi"/><w:color w:val="000000"/><w:highlight w:val="yellow"/><w:lang w:val="es-AR" w:eastAsia="es-ES"/></w:rPr><w:t>prendido en otro lado, en internet</w:t></w:r><w:r><w:rPr><w:rFonts w:eastAsia="Calibri" w:cs="Times New Roman" w:ascii="Arial" w:hAnsi="Arial" w:eastAsiaTheme="minorHAnsi"/><w:color w:val="000000"/><w:lang w:val="es-AR" w:eastAsia="es-ES"/></w:rPr><w:t>. No solo de ESI. Parece q lo q aprendiste ahí (por el cepa) tienen más categoría.&quot;</w:t></w:r></w:p><w:p><w:pPr><w:pStyle w:val="Normal"/><w:spacing w:lineRule="auto" w:line="360" w:before="0" w:after="0"/><w:jc w:val="both"/><w:rPr><w:rFonts w:ascii="Arial" w:hAnsi="Arial" w:eastAsia="Calibri" w:cs="Times New Roman" w:eastAsiaTheme="minorHAnsi"/><w:color w:val="000000"/><w:lang w:val="es-AR" w:eastAsia="es-ES"/></w:rPr></w:pPr><w:r><w:rPr><w:rFonts w:eastAsia="Calibri" w:cs="Times New Roman" w:eastAsiaTheme="minorHAnsi" w:ascii="Arial" w:hAnsi="Arial"/><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lang w:val="es-AR" w:eastAsia="es-ES"/></w:rPr><w:t xml:space="preserve">Andrea: </w:t></w:r><w:r><w:rPr><w:rFonts w:cs="Arial" w:ascii="Arial" w:hAnsi="Arial"/><w:color w:val="000000"/><w:shd w:fill="FFFFFF" w:val="clear"/><w:lang w:val="es-AR"/></w:rPr><w:t>Yo hasta el año pasado contaba lo que dice la teoría freudiana. Ahora les digo que si miramos la psicología freudiana atrapada en el patriarcado, dice tal y cual cosa. Y que también existe una postura crítica que plantea esto otro.</w:t></w:r><w:r><w:rPr><w:rFonts w:cs="Arial" w:ascii="Arial" w:hAnsi="Arial"/><w:color w:val="000000"/><w:lang w:val="es-AR"/></w:rPr><w:br/></w:r><w:r><w:rPr><w:rFonts w:cs="Arial" w:ascii="Arial" w:hAnsi="Arial"/><w:color w:val="000000"/><w:shd w:fill="FFFFFF" w:val="clear"/><w:lang w:val="es-AR"/></w:rPr><w:t>¿Y cuál es la que está bien? Te dicen los pibes. Si digo que esto es el patriarcado, es que estamos a mitad de camino en estas cuestiones. Yo a Freud lo voy a defender a muerte, porque las feministas hablan del inconsciente. O sea que algo de Freud está bien.Y esas cosas les quedan dando vueltas.</w:t></w:r></w:p><w:p><w:pPr><w:pStyle w:val="Normal"/><w:spacing w:lineRule="auto" w:line="360" w:before="0" w:after="0"/><w:jc w:val="both"/><w:rPr><w:rFonts w:ascii="Arial" w:hAnsi="Arial"/><w:lang w:val="es-AR"/></w:rPr></w:pPr><w:r><w:rPr><w:rFonts w:cs="Arial" w:ascii="Arial" w:hAnsi="Arial"/><w:color w:val="000000"/><w:shd w:fill="FFFFFF" w:val="clear"/><w:lang w:val="es-AR"/></w:rPr><w:t>La verdad es que si yo traigo un tema que tiene que ver con eso, todos lo pibes hacen silencio, o por que les molesta o porque se preocupan.Es el tema que les preocupa, sólo que es el tema que la escuela no quiere hablar. Porque de lo otro, los pibes ya saben. Saben hasta cómo abortar con pastillas. Pero aun sabiendo cómo se hace necesitan saber que tienen a alguien que los pueda acompañar. Si nunca nombramos la palabra aborto nadie te va a decir nada. Me pasó con una chica: Profe, quédese tranquila, ella lo va a tener, pero ahora ya sabemos con quién podemos hablar. Le dije que no era conmigo solamente, que hay otras y otros profes, una preceptora. Ella es una piba brillante de Cuarto, y me dice: Sí, porque la verdad es que de estos temas nadie habla</w:t></w:r></w:p><w:p><w:pPr><w:pStyle w:val="Normal"/><w:spacing w:lineRule="auto" w:line="360" w:before="0" w:after="0"/><w:jc w:val="both"/><w:rPr><w:rFonts w:ascii="Arial" w:hAnsi="Arial" w:eastAsia="Calibri" w:cs="Times New Roman" w:eastAsiaTheme="minorHAnsi"/><w:u w:val="single"/><w:lang w:val="es-AR" w:eastAsia="es-ES"/></w:rPr></w:pPr><w:r><w:rPr></w:rPr></w:r></w:p><w:p><w:pPr><w:pStyle w:val="Normal"/><w:spacing w:lineRule="auto" w:line="360"/><w:jc w:val="both"/><w:rPr><w:rFonts w:ascii="Arial" w:hAnsi="Arial"/><w:lang w:val="es-AR"/></w:rPr></w:pPr><w:r><w:rPr><w:rFonts w:eastAsia="Calibri" w:cs="Times New Roman" w:ascii="Arial" w:hAnsi="Arial" w:eastAsiaTheme="minorHAnsi"/><w:lang w:val="es-AR" w:eastAsia="es-ES"/></w:rPr><w:t xml:space="preserve">Fede; </w:t></w:r><w:r><w:rPr><w:rFonts w:cs="Arial" w:ascii="Arial" w:hAnsi="Arial"/><w:color w:val="000000"/><w:shd w:fill="FFFFFF" w:val="clear"/><w:lang w:val="es-AR"/></w:rPr><w:t>. Con los que no quieren saber nada de ESI, no los lleva a replantearse, los hace cerrarse mas en si mismo. Pero pasa con los pibes. Si fuera fácil ya convenceríamos a todos, y no es asi. Yo voy mas por demostrar lo científicamente, o eso intento. Si querés decir q el genero no es natural, bueno, estudiemos en esta sociedad, los antropólogos que tanta han ayudado, como se organizaban hombres y mujeres y eso demuestra…porque si no es como “cree mi verdad”. Incluso así y todo uno no remueve esas creencias xq ante esa prueba se inventaran 1500 respuestas para negarlo. Pero eso vale por la pregunta de la didáctica de las ciencias sociales, como enseño cualquier cosa q va contra el sentido común. Por ejemplo, justo vengo corrigiendo sobre la evolución. Yo les digo ¿qué opinan de la teoría de Darwin en relación a lo q decía la iglesia?Buenos is Darin decía q Darwin venia de los animales, pero los animales? Ah? De donde viene? De Dios!”. Y así te escriben tal cual las respuestas. Entonces uno puede presentar las pruebas, todo, pero hay creencias que son así duras. A veces requieren una experiencia vital mas que…, algo q te pase en la vida mas q convencer con palabras, hay otros personas que si los convences con palabras. Uno tiene que usar todas las estrategias posibles. Por ejemplo el profesor que decía que si me nace un hijo gay me muero. Capaz q si le sale un hijo gay le hace cambiar y pensar, esa experiencia de vida le hace pensnar distinto sobre la homsoexualdiad, y si no, no va a haber forma en q racionalmente se convenza</w:t></w:r></w:p><w:p><w:pPr><w:pStyle w:val="Normal"/><w:spacing w:lineRule="auto" w:line="360"/><w:jc w:val="both"/><w:rPr><w:rFonts w:ascii="Arial" w:hAnsi="Arial"/><w:lang w:val="es-AR"/></w:rPr></w:pPr><w:r><w:rPr><w:rFonts w:cs="Arial" w:ascii="Arial" w:hAnsi="Arial"/><w:color w:val="000000"/><w:shd w:fill="FFFFFF" w:val="clear"/><w:lang w:val="es-AR"/></w:rPr><w:t>Mechi: Al principio me daba como una inseguridad de no saber, como pasa muchas veces con temas nuevos que no se manejan del todo o que no tenés todas las herramientas. El miedo a no poder responder..., Hay algo que tiene que ver con la formación tradicional y entonces se trata de romper con eso. Después salieron cosas muy buenas, es un tema que enseguida genera cierto interés y atención, que convoca. Genera una dinámica de laburo que está buena. Con cierto miedos con algunos temas, ¿qué digo? ¿Y qué temas trabajaste?</w:t></w:r><w:r><w:rPr><w:rFonts w:cs="Arial" w:ascii="Arial" w:hAnsi="Arial"/><w:color w:val="000000"/><w:lang w:val="es-AR"/></w:rPr><w:br/></w:r><w:r><w:rPr><w:rFonts w:cs="Arial" w:ascii="Arial" w:hAnsi="Arial"/><w:color w:val="000000"/><w:shd w:fill="FFFFFF" w:val="clear"/><w:lang w:val="es-AR"/></w:rPr><w:t>Trabajé sobre derechos, lo de aborto ligado a métodos anticonceptivos, laburé violencia, hicimos un taller de noviazgo, trabajé bastante sobre estereotipos también. ¿Qué recursos usás?</w:t></w:r><w:r><w:rPr><w:rFonts w:cs="Arial" w:ascii="Arial" w:hAnsi="Arial"/><w:color w:val="000000"/><w:lang w:val="es-AR"/></w:rPr><w:br/></w:r><w:r><w:rPr><w:rFonts w:cs="Arial" w:ascii="Arial" w:hAnsi="Arial"/><w:color w:val="000000"/><w:shd w:fill="FFFFFF" w:val="clear"/><w:lang w:val="es-AR"/></w:rPr><w:t>Algunas cosas que he sacado de estos cuadernillos, algunos materiales que me pasan los chicos. Mi hermana, que participó de este equipo interdisciplinario que te contaba, hacía muchos talleres de formación para las compañeras del barrio, así que tengo como una gran base de datos de eso y también voy buscando otras fuentes: videos, notas periodísticas, algún texto...</w:t></w:r><w:r><w:rPr><w:rFonts w:cs="Arial" w:ascii="Arial" w:hAnsi="Arial"/><w:color w:val="000000"/><w:lang w:val="es-AR"/></w:rPr><w:br/></w:r><w:r><w:rPr><w:rFonts w:cs="Arial" w:ascii="Arial" w:hAnsi="Arial"/><w:color w:val="000000"/><w:shd w:fill="FFFFFF" w:val="clear"/><w:lang w:val="es-AR"/></w:rPr><w:t>Yo venía trabajando con estereotipos, el rol de género, etc. y enganché con métodos anticonceptivos. Ahí saqué algo de material del cuadernillo, donde hay un par de frases sobre el uso del forro: “La mujer que lleva forros en la cartera es una puta”, “El hombre que no usa forros es más macho”, y así, bastante estereotipado todo eso, y que por más que tengamos información sobre los métodos anticonceptivos, al momento de lo conceptual se ponen en juego otras cosas. Entonces, al venir justo enganchado todo se potenció un montón.Pudiste profundizar. Claro. Pude ir al nudo más...</w:t></w:r></w:p><w:p><w:pPr><w:pStyle w:val="Normal"/><w:spacing w:lineRule="auto" w:line="360" w:before="0" w:after="0"/><w:jc w:val="both"/><w:rPr><w:rFonts w:ascii="Arial" w:hAnsi="Arial"/><w:lang w:val="es-AR"/></w:rPr></w:pPr><w:r><w:rPr><w:rFonts w:eastAsia="Calibri" w:cs="Times New Roman" w:ascii="Arial" w:hAnsi="Arial" w:eastAsiaTheme="minorHAnsi"/><w:u w:val="single"/><w:lang w:val="es-AR" w:eastAsia="es-ES"/></w:rPr><w:t xml:space="preserve">Mechi; </w:t></w:r><w:r><w:rPr><w:rFonts w:cs="Arial" w:ascii="Arial" w:hAnsi="Arial"/><w:color w:val="000000"/><w:shd w:fill="FFFFFF" w:val="clear"/><w:lang w:val="es-AR"/></w:rPr><w:t>Fui tratando de incorporar cosas que antes no, por ejemplo en la sociedad feudal sobre la superexplotación de la mujer, trato de meter algo que no sea tan esquemático, pero del sistema patriarcal y del sistema capitalista, la transición al capitalismo, y cuando laburo pueblos originarios también, tratando de romper con cierta tradición romántica de volvamos… porque era una sociedad machista. Son como los grandes ejes donde meto algo...</w:t></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rFonts w:ascii="Arial" w:hAnsi="Arial" w:eastAsia="Calibri" w:cs="Times New Roman" w:eastAsiaTheme="minorHAnsi"/><w:u w:val="single"/><w:lang w:val="es-AR" w:eastAsia="es-ES"/></w:rPr></w:pPr><w:r><w:rPr><w:rFonts w:eastAsia="Calibri" w:cs="Times New Roman" w:eastAsiaTheme="minorHAnsi" w:ascii="Arial" w:hAnsi="Arial"/><w:u w:val="single"/><w:lang w:val="es-AR" w:eastAsia="es-ES"/></w:rPr></w:r></w:p><w:p><w:pPr><w:pStyle w:val="Normal"/><w:spacing w:lineRule="auto" w:line="360" w:before="0" w:after="0"/><w:jc w:val="both"/><w:rPr><w:rFonts w:ascii="Arial" w:hAnsi="Arial"/><w:lang w:val="es-AR"/></w:rPr></w:pPr><w:r><w:rPr><w:rFonts w:eastAsia="Calibri" w:cs="Times New Roman" w:ascii="Arial" w:hAnsi="Arial" w:eastAsiaTheme="minorHAnsi"/><w:u w:val="single"/><w:lang w:val="es-AR" w:eastAsia="es-ES"/></w:rPr><w:t>Sobre la ESI</w:t></w:r></w:p><w:p><w:pPr><w:pStyle w:val="Normal"/><w:spacing w:lineRule="auto" w:line="360" w:before="0" w:after="0"/><w:jc w:val="both"/><w:rPr><w:rFonts w:ascii="Arial" w:hAnsi="Arial" w:eastAsia="Calibri" w:cs="Times New Roman" w:eastAsiaTheme="minorHAnsi"/><w:u w:val="single"/><w:lang w:val="es-AR" w:eastAsia="es-ES"/></w:rPr></w:pPr><w:r><w:rPr><w:rFonts w:eastAsia="Calibri" w:cs="Times New Roman" w:eastAsiaTheme="minorHAnsi" w:ascii="Arial" w:hAnsi="Arial"/><w:u w:val="single"/><w:lang w:val="es-AR" w:eastAsia="es-ES"/></w:rPr></w:r></w:p><w:p><w:pPr><w:pStyle w:val="Normal"/><w:spacing w:lineRule="auto" w:line="360" w:before="0" w:after="0"/><w:jc w:val="both"/><w:rPr><w:rFonts w:ascii="Arial" w:hAnsi="Arial"/><w:lang w:val="es-AR"/></w:rPr></w:pPr><w:r><w:rPr><w:rFonts w:ascii="Arial" w:hAnsi="Arial"/><w:b/><w:i/><w:lang w:val="es-AR"/></w:rPr><w:t>Vero: “ESI no es un tema, es algo de la vida, no es algo que “te pasa ESI”, tiene que ver con un vínculo, no hay un lugar para buscar. Va más allá, tiene que ver con la sociedad</w:t></w:r></w:p><w:p><w:pPr><w:pStyle w:val="Normal"/><w:spacing w:lineRule="auto" w:line="360" w:before="0" w:after="0"/><w:jc w:val="both"/><w:rPr><w:rFonts w:ascii="Arial" w:hAnsi="Arial" w:eastAsia="Calibri" w:cs="Times New Roman" w:eastAsiaTheme="minorHAnsi"/><w:color w:val="000000"/><w:lang w:val="es-AR" w:eastAsia="es-ES"/></w:rPr></w:pPr><w:r><w:rPr><w:rFonts w:eastAsia="Calibri" w:cs="Times New Roman" w:eastAsiaTheme="minorHAnsi" w:ascii="Arial" w:hAnsi="Arial"/><w:color w:val="000000"/><w:lang w:val="es-AR" w:eastAsia="es-ES"/></w:rPr></w:r></w:p><w:p><w:pPr><w:pStyle w:val="Normal"/><w:spacing w:lineRule="auto" w:line="360" w:before="0" w:after="0"/><w:jc w:val="both"/><w:rPr><w:rFonts w:ascii="Arial" w:hAnsi="Arial" w:eastAsia="Calibri" w:cs="Arial" w:eastAsiaTheme="minorHAnsi"/><w:color w:val="000000"/><w:lang w:val="es-AR" w:eastAsia="es-ES"/></w:rPr></w:pPr><w:r><w:rPr><w:rFonts w:eastAsia="Calibri" w:cs="Arial" w:eastAsiaTheme="minorHAnsi" w:ascii="Arial" w:hAnsi="Arial"/><w:color w:val="000000"/><w:lang w:val="es-AR" w:eastAsia="es-ES"/></w:rPr></w:r></w:p><w:p><w:pPr><w:pStyle w:val="Normal"/><w:spacing w:lineRule="auto" w:line="360" w:before="0" w:after="0"/><w:jc w:val="both"/><w:rPr><w:rFonts w:ascii="Arial" w:hAnsi="Arial"/><w:lang w:val="es-AR"/></w:rPr></w:pPr><w:r><w:rPr><w:rFonts w:cs="Arial" w:ascii="Arial" w:hAnsi="Arial"/><w:color w:val="000000"/><w:shd w:fill="FFFFFF" w:val="clear"/><w:lang w:val="es-AR"/></w:rPr><w:t>ALE: Entonces la ESI se relaciona mucho con la química porque tiene que ver con el cuerpo, por eso nos atraviesa. En esto de entrar en un estereotipo, hasta qué punto la mujer tiene naturalizado llegar a extremos en su conducta, de dejar de comer, de tomar anfetaminas... Y el varón también, porque está esto de tener que rendir, estar despierto, cumplir con todo, y esto hace que se abuse de sustancias que están permitidas.</w:t></w:r></w:p><w:p><w:pPr><w:pStyle w:val="Normal"/><w:spacing w:lineRule="auto" w:line="360" w:before="0" w:after="0"/><w:jc w:val="both"/><w:rPr><w:rFonts w:ascii="Arial" w:hAnsi="Arial" w:eastAsia="Calibri" w:cs="Arial" w:eastAsiaTheme="minorHAnsi"/><w:color w:val="000000"/><w:lang w:val="es-AR" w:eastAsia="es-ES"/></w:rPr></w:pPr><w:r><w:rPr><w:rFonts w:eastAsia="Calibri" w:cs="Arial" w:eastAsiaTheme="minorHAnsi" w:ascii="Arial" w:hAnsi="Arial"/><w:color w:val="000000"/><w:lang w:val="es-AR" w:eastAsia="es-ES"/></w:rPr></w:r></w:p><w:p><w:pPr><w:pStyle w:val="Normal"/><w:spacing w:lineRule="auto" w:line="360" w:before="0" w:after="0"/><w:jc w:val="both"/><w:rPr><w:rFonts w:ascii="Arial" w:hAnsi="Arial"/><w:lang w:val="es-AR"/></w:rPr></w:pPr><w:r><w:rPr><w:rFonts w:cs="Arial" w:ascii="Arial" w:hAnsi="Arial"/><w:color w:val="000000"/><w:shd w:fill="FFFFFF" w:val="clear"/><w:lang w:val="es-AR"/></w:rPr><w:t xml:space="preserve">Ale; La ley es muy políticamente correcta. Se nota que en el texto de la ley ha habido organizaciones y colectivos que han peleado muchísimo contra monstruos grandes, contra instituciones como la iglesia católica. Todavía nos falta desandar mucho respecto de cosas como el amor romántico y ese tipo de cosas que uno ve en los adolescentes, que a su vez reflejan estas cosas de los adultos. </w:t></w:r><w:r><w:rPr><w:rFonts w:eastAsia="Calibri" w:cs="Arial" w:ascii="Arial" w:hAnsi="Arial" w:eastAsiaTheme="minorHAnsi"/><w:color w:val="000000"/><w:lang w:val="es-AR" w:eastAsia="es-ES"/></w:rPr><w:t xml:space="preserve">: </w:t></w:r></w:p><w:p><w:pPr><w:pStyle w:val="Normal"/><w:spacing w:lineRule="auto" w:line="360" w:before="0" w:after="24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Vero: Cuándo yo empecé a trabajar en el 2006 fue justo q se sancionó. Asique yo ya lo empecé a trabajar y sabía q tenia ese respaldo. No me acuerdo cuando fue q lo saqué, pero si tenia conciencia de que existía, de q estaba x salir y que salió. Ya desde 2005 ponía ne mis programa contenidos que tenían q ver con sexualidad, no solo lo biológico. De hecho esa novela u otros cuentos tenían q ver con cuestiones de género.</w:t></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Otras militancia? Aboliciosnimo de la cultura represiva. Es posterior, fue un encuentro  raro porque coincidimos ideológicamente pensando sobre le castigo y no sabia existía un grupo, q había cosas escritas, y que se pensaba como militancia. Yo también transito espacios que teien q ver con la poesía. La considero también una militancia. … estos chicos se autodenominaban abolicionismo penal. En ese momento todos abogados y q esa lógica la pensaban en función de la cárceles. Algunos escriben poesía desde antes. Se fue abriendo entonces algunas personas nos metimos y fue cambiando la forma de pensarlo y comunicarlo, y quedo no circuncistrpto al ámbito de la cárcel  o desde l punto de vista de lo penal, sino planteándolo como una cuestión que atraviesa toda la cultura, todos nuestro aprendizajes están encerradas en lógicas que tienen q ver con lo represivo</w:t></w:r></w:p><w:p><w:pPr><w:pStyle w:val="Normal"/><w:spacing w:lineRule="auto" w:line="360" w:before="0" w:after="0"/><w:jc w:val="both"/><w:rPr><w:rFonts w:ascii="Arial" w:hAnsi="Arial" w:eastAsia="Calibri" w:cs="Times New Roman" w:eastAsiaTheme="minorHAnsi"/><w:lang w:val="es-AR" w:eastAsia="es-ES"/></w:rPr></w:pPr><w:r><w:rPr><w:rFonts w:eastAsia="Calibri" w:cs="Times New Roman" w:eastAsiaTheme="minorHAnsi" w:ascii="Arial" w:hAnsi="Arial"/><w:lang w:val="es-AR" w:eastAsia="es-ES"/></w:rPr></w:r></w:p><w:p><w:pPr><w:pStyle w:val="Normal"/><w:spacing w:lineRule="auto" w:line="360" w:before="0" w:after="0"/><w:jc w:val="both"/><w:rPr><w:rFonts w:ascii="Arial" w:hAnsi="Arial"/><w:lang w:val="es-AR"/></w:rPr></w:pPr><w:r><w:rPr><w:rFonts w:cs="Arial" w:ascii="Arial" w:hAnsi="Arial"/><w:b/><w:bCs/><w:color w:val="000000"/><w:shd w:fill="FFFFFF" w:val="clear"/><w:lang w:val="es-AR"/></w:rPr><w:t>Fede: Estaría bueno que haya una red de referentes ESI.</w:t></w:r><w:r><w:rPr><w:rFonts w:cs="Arial" w:ascii="Arial" w:hAnsi="Arial"/><w:color w:val="000000"/><w:shd w:fill="FFFFFF" w:val="clear"/><w:lang w:val="es-AR"/></w:rPr><w:t xml:space="preserve"> Incluso vero estuvo mas con eso, en un momento estábamos con la idea de elaborar un proyecto de ley que existe un cargo de referente de ESI. Porque veíamos que para que haya aplicación real de la ley, para que se garantice la aplicación porque si no depende de la voluntad de los docentes, entonces así garantizas q todas las escuelas tengan y con eso armaron una red de referentes.</w:t></w:r><w:r><w:rPr><w:rFonts w:cs="Arial" w:ascii="Arial" w:hAnsi="Arial"/><w:color w:val="000000"/><w:lang w:val="es-AR"/></w:rPr><w:br/></w:r><w:r><w:rPr><w:rFonts w:cs="Arial" w:ascii="Arial" w:hAnsi="Arial"/><w:color w:val="000000"/><w:shd w:fill="FFFFFF" w:val="clear"/><w:lang w:val="es-AR"/></w:rPr><w:t xml:space="preserve">No se cuantas escuelas tienen </w:t></w:r><w:r><w:rPr><w:rFonts w:cs="Arial" w:ascii="Arial" w:hAnsi="Arial"/><w:b/><w:color w:val="000000"/><w:shd w:fill="FFFFFF" w:val="clear"/><w:lang w:val="es-AR"/></w:rPr><w:t>equipo ESI. Se que ahí hay en el Lorca, ahí trabajé. Pero esta complicado porque están reduciendo la cantidad de horas que le podemos dedicar.</w:t></w:r><w:r><w:rPr><w:rFonts w:cs="Arial" w:ascii="Arial" w:hAnsi="Arial"/><w:color w:val="000000"/><w:shd w:fill="FFFFFF" w:val="clear"/><w:lang w:val="es-AR"/></w:rPr><w:t xml:space="preserve"> Primero la bajada fue todo el mundo a hacer pareja pedagcioa, solo se mantienen proyectos troncales que planteó el ministerio: terminalidad, previa por parciales, tutoría y alumnas madres. Y todos los proyectos, si van a tener hroas pero bueno no les podemos poner q van a tener muchas horas de ESI porque nos lo van a rechazar, vamos a poner menso. </w:t></w:r><w:r><w:rPr><w:rFonts w:cs="Arial" w:ascii="Arial" w:hAnsi="Arial"/><w:b/><w:color w:val="000000"/><w:shd w:fill="FFFFFF" w:val="clear"/><w:lang w:val="es-AR"/></w:rPr><w:t xml:space="preserve">Porque creo q la bajad es : esi es transversal entonces no hace falta, eso decía la supervisora de esi, </w:t></w:r><w:r><w:rPr><w:rFonts w:cs="Arial" w:ascii="Arial" w:hAnsi="Arial"/><w:color w:val="000000"/><w:shd w:fill="FFFFFF" w:val="clear"/><w:lang w:val="es-AR"/></w:rPr><w:t>Aurelia. De hacho hace poco mandraon una resolución diciendo que las ecsuelas no tiene escuelas, tiene q contactarse con ONGs !</w:t></w:r><w:r><w:rPr><w:rFonts w:cs="Arial" w:ascii="Arial" w:hAnsi="Arial"/><w:color w:val="000000"/><w:lang w:val="es-AR"/></w:rPr><w:br/></w:r><w:r><w:rPr><w:rFonts w:cs="Arial" w:ascii="Arial" w:hAnsi="Arial"/><w:color w:val="000000"/><w:shd w:fill="FFFFFF" w:val="clear"/><w:lang w:val="es-AR"/></w:rPr><w:t>Cuando mandan eso está el de Aurelia</w:t></w:r><w:r><w:rPr><w:rFonts w:cs="Arial" w:ascii="Arial" w:hAnsi="Arial"/><w:color w:val="000000"/><w:lang w:val="es-AR"/></w:rPr><w:br/></w:r><w:r><w:rPr><w:rFonts w:cs="Arial" w:ascii="Arial" w:hAnsi="Arial"/><w:color w:val="000000"/><w:shd w:fill="FFFFFF" w:val="clear"/><w:lang w:val="es-AR"/></w:rPr><w:t>La escuela no hizo mención sobre la carta?</w:t></w:r><w:r><w:rPr><w:rFonts w:cs="Arial" w:ascii="Arial" w:hAnsi="Arial"/><w:color w:val="000000"/><w:lang w:val="es-AR"/></w:rPr><w:br/></w:r><w:r><w:rPr><w:rFonts w:cs="Arial" w:ascii="Arial" w:hAnsi="Arial"/><w:color w:val="000000"/><w:shd w:fill="FFFFFF" w:val="clear"/><w:lang w:val="es-AR"/></w:rPr><w:t>No , a mi em llegó por otra escuela. Entonces quedaron reducidas las horas, pero si a mi me pones a hacer todas las priebas pre parcailes , no em dejas tiempo para hacer esi, se va a reducir un motnon, si te ponen a hacer todo lo otro.</w:t></w:r></w:p><w:p><w:pPr><w:pStyle w:val="Normal"/><w:spacing w:lineRule="auto" w:line="360" w:before="0" w:after="0"/><w:jc w:val="both"/><w:rPr><w:rFonts w:ascii="Arial" w:hAnsi="Arial" w:cs="Arial"/><w:color w:val="000000"/><w:shd w:fill="FFFFFF" w:val="clear"/><w:lang w:val="es-AR"/></w:rPr></w:pPr><w:r><w:rPr><w:rFonts w:cs="Arial" w:ascii="Arial" w:hAnsi="Arial"/><w:color w:val="000000"/><w:shd w:fill="FFFFFF" w:val="clear"/><w:lang w:val="es-AR"/></w:rPr></w:r></w:p><w:p><w:pPr><w:pStyle w:val="Normal"/><w:spacing w:lineRule="auto" w:line="360" w:before="0" w:after="0"/><w:jc w:val="both"/><w:rPr><w:rFonts w:ascii="Arial" w:hAnsi="Arial"/><w:lang w:val="es-AR"/></w:rPr></w:pPr><w:r><w:rPr><w:rFonts w:cs="Arial" w:ascii="Arial" w:hAnsi="Arial"/><w:color w:val="000000"/><w:shd w:fill="FFFFFF" w:val="clear"/><w:lang w:val="es-AR"/></w:rPr><w:t xml:space="preserve">Mechi;  Sí he leído la Ley de ESI, de hecho la trabajo con los chicos en Cívica en DDHH, y después también la ley de violencia la Ciudad. Y en cuanto a los cuadernillos de Secundaria no he laburado con el de Familia o el de Primaria, pero busco en índice tal o cual tema y luego busco el material. No podría dar una opinión. ¿Qué dificultades ves que hay en la implementación o en la misma normativa ESI? En estos años he recorrido bastante haciendo suplencias, tres meses acá, dos meses allá, y puedo ver, en términos generales, no es algo que atraviese la perspectiva de laburo de los docentes y las conducciones de las escuelas. En parte tiene que ver que se lo ve como algo muy ajeno y que no hay herramientas para trabajar el tema. Creo que es una de las grandes falencias. Si no hay una capacitación docente en el tema... Acá ha pasado que por ahí hiciste un re laburo con el curso, que pensás que salió bárbaro y al cabo de eso un pibe te dice: “porque el profe me dijo tal cosa...” y todo se derrumba. Y lo complicado es que, al ser heterogénea la formación docente y por la diversodad de los docentes, por más que tengan capacitaciones no necesariamente van a responder a, no digo una línea ideológica homogénea, pero sí a ciertas perspectivas de derechos o temas más complejos como el aborto y demás. Para trabajar con esa heterogeneidad se deberá pensar qué lineamientos tienen que ser indispensables para la formación docente y realizarlos.(…) </w:t></w:r><w:r><w:rPr><w:rFonts w:cs="Arial" w:ascii="Arial" w:hAnsi="Arial"/><w:color w:val="000000"/><w:shd w:fill="FFFFFF" w:val="clear"/></w:rPr><w:t xml:space="preserve">Sí, la dificultad y la responsabilidad. </w:t></w:r><w:r><w:rPr><w:rFonts w:cs="Arial" w:ascii="Arial" w:hAnsi="Arial"/><w:color w:val="000000"/><w:shd w:fill="FFFFFF" w:val="clear"/><w:lang w:val="es-AR"/></w:rPr><w:t>Lo pienso desde ese lado, porque depués, las problemáticas que aparecen en el aula son millones, desde situaciones de aborto o también: “yo me garcho cien minas” desde una posición del que necesita ponerse en el lugar de ser alguien... Y no es que no puedas tener sexo con muchas personas, hombres o mujeres, pero lo construyen, desde un lugar de menos cuidado del cuerpo y demás... Hay un montón de cosas que aparecen y que muchas veces no las tomamos porque no tenemos las herramientas. Es uno de los temas de los que más esquivan los docentes, para trabajarlo en sí o como disparador que permita enganchar al pibe para pensar algo. Pero no hay capacitación o queda muy en la supérficie. Hay muchos profes que van a las marchas de las mujeres, al paro de las mujeres, pero ahí. De ahí a trabajarlo en el aula... No hay una política educativa que traduzca o materialice esto en la escuela.Una de las cosas que también se pide es que sea en servicio ¿La capacitación? Sí, en general y también esto en particular. Este también es otro tema, porque se plantea “si podés, si tenés tiempo...” Y vos tenés un millón de quilombos en tu vida después de las escuela como para disponer de tiempo.</w:t></w:r></w:p><w:p><w:pPr><w:pStyle w:val="Normal"/><w:spacing w:lineRule="auto" w:line="360" w:before="0" w:after="0"/><w:jc w:val="both"/><w:rPr><w:rFonts w:ascii="Arial" w:hAnsi="Arial" w:eastAsia="Calibri" w:cs="Times New Roman" w:eastAsiaTheme="minorHAnsi"/><w:lang w:val="es-AR" w:eastAsia="es-ES"/></w:rPr></w:pPr><w:r><w:rPr><w:rFonts w:eastAsia="Calibri" w:cs="Times New Roman" w:eastAsiaTheme="minorHAnsi" w:ascii="Arial" w:hAnsi="Arial"/><w:lang w:val="es-AR" w:eastAsia="es-ES"/></w:rPr></w:r></w:p><w:p><w:pPr><w:pStyle w:val="Normal"/><w:spacing w:lineRule="auto" w:line="360" w:before="0" w:after="0"/><w:jc w:val="both"/><w:rPr><w:rFonts w:ascii="Arial" w:hAnsi="Arial"/><w:lang w:val="es-AR"/></w:rPr></w:pPr><w:r><w:rPr><w:rFonts w:eastAsia="Calibri" w:cs="Times New Roman" w:ascii="Arial" w:hAnsi="Arial" w:eastAsiaTheme="minorHAnsi"/><w:b/><w:color w:val="000000"/><w:u w:val="single"/><w:lang w:val="es-AR" w:eastAsia="es-ES"/></w:rPr><w:t>Sobre feminismo:</w:t></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b/><w:color w:val="000000"/><w:lang w:val="es-AR" w:eastAsia="es-ES"/></w:rPr><w:t>Ale:</w:t></w:r><w:r><w:rPr><w:rFonts w:eastAsia="Calibri" w:cs="Arial" w:ascii="Arial" w:hAnsi="Arial" w:eastAsiaTheme="minorHAnsi"/><w:b/><w:color w:val="000000"/><w:lang w:val="es-AR" w:eastAsia="es-ES"/></w:rPr><w:t xml:space="preserve"> Recién ahora, que estoy haciendo el postítulo, entiendo los diferentes tipos de feminismo.</w:t></w:r><w:r><w:rPr><w:rFonts w:eastAsia="Calibri" w:cs="Arial" w:ascii="Arial" w:hAnsi="Arial" w:eastAsiaTheme="minorHAnsi"/><w:color w:val="000000"/><w:lang w:val="es-AR" w:eastAsia="es-ES"/></w:rPr><w:t xml:space="preserve"> Antes, para mí el colectivo feminista era uno sólo y no entendía por qué se la agarraban con todo el mundo. Ahora estoy entendiendo un poco más las posturas. No soy militante de ningún colectivo pero soy de asisitir a las marchas, a los encuentros para juntar firmas por determinadas cuestiones como la ley de matrimonio igualitario, por ejemplo, que es algo que ahora entiendo un poquito -no mucho- más que antes. Se ganó tener los mismos derechos que las parejas heterosexuales, pero al mismo tiempo estamos reafirmando la institución matrimonio. Es contradictorio, y lo que me pareció jugoso es una mirada crítica y autocrítica que siempre enriquece. Si uno se pone a pensar esto es muy reciente en términos históricos. Considero que si bien somos distintos, en determinadas corrientes feministas lo que se busca es la igualdad de oportunidades integrando las diferencias. Porque finalmente tenemos que aceptar la diversidad que tenemos como personas. La misma naturaleza lo que marca es que hay en todo una gran diversidad. ¿Por qué esto no se daría en nuestra especie?</w:t></w:r></w:p><w:p><w:pPr><w:pStyle w:val="Normal"/><w:spacing w:lineRule="auto" w:line="360" w:before="0" w:after="0"/><w:jc w:val="both"/><w:rPr><w:rFonts w:ascii="Arial" w:hAnsi="Arial" w:eastAsia="Calibri" w:cs="Arial" w:eastAsiaTheme="minorHAnsi"/><w:color w:val="000000"/><w:lang w:val="es-AR" w:eastAsia="es-ES"/></w:rPr></w:pPr><w:r><w:rPr><w:rFonts w:eastAsia="Calibri" w:cs="Arial" w:eastAsiaTheme="minorHAnsi" w:ascii="Arial" w:hAnsi="Arial"/><w:color w:val="000000"/><w:lang w:val="es-AR" w:eastAsia="es-ES"/></w:rPr></w:r></w:p><w:p><w:pPr><w:pStyle w:val="Normal"/><w:spacing w:lineRule="auto" w:line="360" w:before="0" w:after="0"/><w:jc w:val="both"/><w:rPr><w:rFonts w:ascii="Arial" w:hAnsi="Arial"/><w:lang w:val="es-AR"/></w:rPr></w:pPr><w:r><w:rPr><w:rFonts w:eastAsia="Times New Roman" w:cs="Arial" w:ascii="Arial" w:hAnsi="Arial"/><w:color w:val="000000"/><w:shd w:fill="FFFFFF" w:val="clear"/><w:lang w:val="es-AR" w:eastAsia="es-AR"/></w:rPr><w:t>vero: Discrpenacias con femisnimos?</w:t></w:r></w:p><w:p><w:pPr><w:pStyle w:val="Normal"/><w:spacing w:lineRule="auto" w:line="360" w:before="0" w:after="0"/><w:jc w:val="both"/><w:rPr><w:rFonts w:ascii="Arial" w:hAnsi="Arial"/><w:lang w:val="es-AR"/></w:rPr></w:pPr><w:r><w:rPr><w:rFonts w:eastAsia="Times New Roman" w:cs="Arial" w:ascii="Arial" w:hAnsi="Arial"/><w:color w:val="000000"/><w:shd w:fill="FFFFFF" w:val="clear"/><w:lang w:val="es-AR" w:eastAsia="es-AR"/></w:rPr><w:t>Sobretodo como pensarlo como militancia. No soy militante feminista. Si coincido con muchas cosas, pero no soy militante porque hay algunas cuestiones q terminan encerrándonos en algunas practicas, en ese sentido en algún punto también es represivo. Esa es mi discrepancias fundamental. Hay q salir de muchos de esos encierros, q quizás salimos de una y nos metemos en otras, esto de lo dogmático. Hay cosas q están en trasformación constante, y a mi me gusta no encerrarme en ningún lado y la libertad tiene  ver con estar fluyendo…</w:t></w:r></w:p><w:p><w:pPr><w:pStyle w:val="Normal"/><w:spacing w:lineRule="auto" w:line="360" w:before="0" w:after="0"/><w:jc w:val="both"/><w:rPr><w:rFonts w:ascii="Arial" w:hAnsi="Arial" w:eastAsia="Calibri" w:cs="Times New Roman" w:eastAsiaTheme="minorHAnsi"/><w:lang w:val="es-AR" w:eastAsia="es-ES"/></w:rPr></w:pPr><w:r><w:rPr><w:rFonts w:eastAsia="Calibri" w:cs="Times New Roman" w:eastAsiaTheme="minorHAnsi" w:ascii="Arial" w:hAnsi="Arial"/><w:lang w:val="es-AR" w:eastAsia="es-ES"/></w:rPr></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rPr></w:pPr><w:r><w:rPr><w:rFonts w:cs="Arial" w:ascii="Arial" w:hAnsi="Arial"/><w:color w:val="000000"/><w:shd w:fill="FFFFFF" w:val="clear"/><w:lang w:val="es-AR"/></w:rPr><w:t>¿Y qué fue lo que se despertó cuando vino Gabriela?</w:t></w:r><w:r><w:rPr><w:rFonts w:cs="Arial" w:ascii="Arial" w:hAnsi="Arial"/><w:color w:val="000000"/><w:lang w:val="es-AR"/></w:rPr><w:br/></w:r><w:r><w:rPr><w:rFonts w:cs="Arial" w:ascii="Arial" w:hAnsi="Arial"/><w:color w:val="000000"/><w:shd w:fill="FFFFFF" w:val="clear"/><w:lang w:val="es-AR"/></w:rPr><w:t xml:space="preserve">Uno habla de la homosexualidad aunque sea desde Freud. Y a mí las compañeras (Vero, Susana, etc.) me venían cuestionando con que Freud era un machista y demás. Yo tenía lo del sistema patrriarcal, pero me encantó batallarla. Un profe una vez, dijo: Bueno, de acá a cincuenta años ya va a estar bien. -.Sí, le contestó ella. Pero si estamos acá ahora hablando de esto es porque </w:t></w:r><w:r><w:rPr><w:rFonts w:cs="Arial" w:ascii="Arial" w:hAnsi="Arial"/><w:b/><w:color w:val="000000"/><w:shd w:fill="FFFFFF" w:val="clear"/><w:lang w:val="es-AR"/></w:rPr><w:t xml:space="preserve">hubieron mujeres que la estuvieron luchando. Esa frase me hizo el click. </w:t></w:r><w:r><w:rPr><w:rFonts w:cs="Arial" w:ascii="Arial" w:hAnsi="Arial"/><w:b/><w:color w:val="000000"/><w:shd w:fill="FFFFFF" w:val="clear"/><w:lang w:val="es-AR"/></w:rPr><w:t>(</w:t></w:r><w:r><w:rPr><w:rFonts w:cs="Arial" w:ascii="Arial" w:hAnsi="Arial"/><w:b/><w:color w:val="000000"/><w:shd w:fill="FFFFFF" w:val="clear"/><w:lang w:val="es-AR"/></w:rPr><w:t xml:space="preserve">IGUAL QUE EN </w:t></w:r><w:r><w:rPr><w:rFonts w:cs="Arial" w:ascii="Arial" w:hAnsi="Arial"/><w:b/><w:color w:val="000000"/><w:shd w:fill="FFFFFF" w:val="clear"/><w:lang w:val="es-AR"/></w:rPr><w:t xml:space="preserve">el </w:t></w:r><w:r><w:rPr><w:rFonts w:cs="Arial" w:ascii="Arial" w:hAnsi="Arial"/><w:b/><w:color w:val="000000"/><w:shd w:fill="FFFFFF" w:val="clear"/><w:lang w:val="es-AR"/></w:rPr><w:t>SARMIENTO</w:t></w:r><w:r><w:rPr><w:rFonts w:cs="Arial" w:ascii="Arial" w:hAnsi="Arial"/><w:b/><w:color w:val="000000"/><w:shd w:fill="FFFFFF" w:val="clear"/><w:lang w:val="es-AR"/></w:rPr><w:t>=</w:t></w:r><w:r><w:rPr><w:rFonts w:cs="Arial" w:ascii="Arial" w:hAnsi="Arial"/><w:color w:val="000000"/><w:lang w:val="es-AR"/></w:rPr><w:br/></w:r><w:r><w:rPr><w:rFonts w:cs="Arial" w:ascii="Arial" w:hAnsi="Arial"/><w:color w:val="000000"/><w:shd w:fill="FFFFFF" w:val="clear"/><w:lang w:val="es-AR"/></w:rPr><w:t>El tema del aborto es algo que los pibes me preguntan en la clase de Psicología. Siempre dije que no puedo opinar, que estoy pensándolo. Pero este año resolví: Aborto gratuito, legal, seguro. “No me diga que usted es abortista, profe”. Y Corti le decía ayer que el chico tiene que tener la información aunque vos no seas abortista.</w:t></w:r><w:r><w:rPr><w:rFonts w:cs="Arial" w:ascii="Arial" w:hAnsi="Arial"/><w:color w:val="000000"/><w:lang w:val="es-AR"/></w:rPr><w:br/></w:r><w:r><w:rPr><w:rFonts w:cs="Arial" w:ascii="Arial" w:hAnsi="Arial"/><w:color w:val="000000"/><w:shd w:fill="FFFFFF" w:val="clear"/><w:lang w:val="es-AR"/></w:rPr><w:t>Una chica viene y me dice: Profe, yo dudé al principio, pero lo voy a tener, cuando yo estuve con esa chica dos semanas, llamé a las socorristas, me dieron un horario en que yo no podía ir... Uy...</w:t></w:r><w:r><w:rPr><w:rFonts w:cs="Arial" w:ascii="Arial" w:hAnsi="Arial"/><w:color w:val="000000"/><w:lang w:val="es-AR"/></w:rPr><w:br/></w:r><w:r><w:rPr><w:rFonts w:cs="Arial" w:ascii="Arial" w:hAnsi="Arial"/><w:color w:val="000000"/><w:shd w:fill="FFFFFF" w:val="clear"/><w:lang w:val="es-AR"/></w:rPr><w:t>Esta chica había estado escuchándolas muy atentamente a las socorristas cuando vinieron la primera vez. A ella ya le parecía que estaba embarazada. Lo estaba. Con el novio piensan en sacárselo y van y se lo dicen al padre de ella. El padre le dice: Si no lo tenés, te echo de casa.</w:t></w:r><w:r><w:rPr><w:rFonts w:cs="Arial" w:ascii="Arial" w:hAnsi="Arial"/><w:color w:val="000000"/><w:lang w:val="es-AR"/></w:rPr><w:br/></w:r><w:r><w:rPr><w:rFonts w:cs="Arial" w:ascii="Arial" w:hAnsi="Arial"/><w:color w:val="000000"/><w:shd w:fill="FFFFFF" w:val="clear"/><w:lang w:val="es-AR"/></w:rPr><w:t>Justo venían las vacaciones de invierno. Ella busca en el librito de las socorristas con sus amigas para hacerlo, pero les dió miedo...</w:t></w:r><w:r><w:rPr><w:rFonts w:cs="Arial" w:ascii="Arial" w:hAnsi="Arial"/><w:color w:val="000000"/><w:lang w:val="es-AR"/></w:rPr><w:br/></w:r><w:r><w:rPr><w:rFonts w:cs="Arial" w:ascii="Arial" w:hAnsi="Arial"/><w:color w:val="000000"/><w:shd w:fill="FFFFFF" w:val="clear"/><w:lang w:val="es-AR"/></w:rPr><w:t>Para cuando volvieron de las vacaciones, en agosto, yo me entero acá en la escuela porque me lo dice una preceptora, que la piba estaba embarazada pero no quería abortar. Ahí fui al toque a hablar.</w:t></w:r><w:r><w:rPr><w:rFonts w:cs="Arial" w:ascii="Arial" w:hAnsi="Arial"/><w:color w:val="000000"/><w:lang w:val="es-AR"/></w:rPr><w:br/></w:r><w:r><w:rPr><w:rFonts w:cs="Arial" w:ascii="Arial" w:hAnsi="Arial"/><w:color w:val="000000"/><w:shd w:fill="FFFFFF" w:val="clear"/><w:lang w:val="es-AR"/></w:rPr><w:t>Hablamos una vez, cuando me estoy yendo la escucho decir: ¿por qué no me lo dijeron antes? No sé si hablaba de otra cosa, pero yo había estado hablando con ella. Al final lo tuvo.</w:t></w:r><w:r><w:rPr><w:rFonts w:cs="Arial" w:ascii="Arial" w:hAnsi="Arial"/><w:color w:val="000000"/><w:lang w:val="es-AR"/></w:rPr><w:br/></w:r><w:r><w:rPr><w:rFonts w:cs="Arial" w:ascii="Arial" w:hAnsi="Arial"/><w:b/><w:color w:val="000000"/><w:shd w:fill="FFFFFF" w:val="clear"/><w:lang w:val="es-AR"/></w:rPr><w:t>Esto yo no lo hubiera hecho años antes.</w:t></w:r><w:r><w:rPr><w:rFonts w:cs="Arial" w:ascii="Arial" w:hAnsi="Arial"/><w:b/><w:color w:val="000000"/><w:lang w:val="es-AR"/></w:rPr><w:br/></w:r><w:r><w:rPr><w:rFonts w:cs="Arial" w:ascii="Arial" w:hAnsi="Arial"/><w:b/><w:color w:val="000000"/><w:shd w:fill="FFFFFF" w:val="clear"/><w:lang w:val="es-AR"/></w:rPr><w:t xml:space="preserve">Así que bueno, ahora estoy en esto. Les doy la informaciíon pero... </w:t></w:r><w:r><w:rPr><w:rFonts w:cs="Arial" w:ascii="Arial" w:hAnsi="Arial"/><w:b/><w:color w:val="000000"/><w:shd w:fill="FFFFFF" w:val="clear"/></w:rPr><w:t>¿soy abortista?</w:t></w:r></w:p><w:p><w:pPr><w:pStyle w:val="Normal"/><w:spacing w:lineRule="auto" w:line="360" w:before="0" w:after="0"/><w:jc w:val="both"/><w:rPr><w:rFonts w:ascii="Arial" w:hAnsi="Arial"/><w:lang w:val="es-AR"/></w:rPr></w:pPr><w:r><w:rPr><w:rFonts w:cs="Arial" w:ascii="Arial" w:hAnsi="Arial"/><w:color w:val="000000"/><w:shd w:fill="FFFFFF" w:val="clear"/><w:lang w:val="es-AR"/></w:rPr><w:t>¿Te sentís feminista?</w:t></w:r><w:r><w:rPr><w:rFonts w:cs="Arial" w:ascii="Arial" w:hAnsi="Arial"/><w:color w:val="000000"/><w:lang w:val="es-AR"/></w:rPr><w:br/></w:r><w:r><w:rPr><w:rFonts w:cs="Arial" w:ascii="Arial" w:hAnsi="Arial"/><w:color w:val="000000"/><w:shd w:fill="FFFFFF" w:val="clear"/><w:lang w:val="es-AR"/></w:rPr><w:t>Si ser feminista es plantear estas cosas, sí, lo soy. Pero jamás me lo pregunté.</w:t></w:r><w:r><w:rPr><w:rFonts w:cs="Arial" w:ascii="Arial" w:hAnsi="Arial"/><w:color w:val="000000"/><w:lang w:val="es-AR"/></w:rPr><w:br/></w:r><w:r><w:rPr><w:rFonts w:cs="Arial" w:ascii="Arial" w:hAnsi="Arial"/><w:color w:val="000000"/><w:shd w:fill="FFFFFF" w:val="clear"/><w:lang w:val="es-AR"/></w:rPr><w:t xml:space="preserve">Lo que sí tuve fue un proceso con el tema de la vestimenta. Me acuerdo que nosotros ya hablábamos de esto todo el año pasado. Uno va abriéndose. Con el tema de la ropa me acuerdo que Fede iba con todo, pero yo era una de las que le tenía miedo a esto. Pero uno lee, escucha, mira, habla con los pibes. La verdad es que pasa por otro lado la cosa. No van a venir como si entraran a la playa. Nadie va a venir desnudo. Me dicen: mirá lo que pasó en Rosario, las minas iban en tetas. Y yo: Sí, pero acordate que la cana estaba escondida y cuando tiraron las vallas la cana empezó a tirar tiros y había un grupo de tipos rezando el Padrenuestro. ¡Esto es de la Edad Media! </w:t></w:r><w:r><w:rPr><w:rFonts w:cs="Arial" w:ascii="Arial" w:hAnsi="Arial"/><w:color w:val="000000"/><w:lang w:val="es-AR"/></w:rPr><w:t xml:space="preserve"> </w:t></w:r><w:r><w:rPr><w:rFonts w:cs="Arial" w:ascii="Arial" w:hAnsi="Arial"/><w:color w:val="000000"/><w:shd w:fill="FFFFFF" w:val="clear"/><w:lang w:val="es-AR"/></w:rPr><w:t>Me dicen: Bueno, pero ¿quién empezó? No sé quién empezó, pero digo: ¿qué es lo que queremos atacar? No van a venir desnudos. Así que terminé diciendo algo que escuché: años y años diciendole a las chicas que no salgan solas, que salgan en grupo, que se fijen dónde van a bailar y cómo van a ir vestidas, cuando en realidad lo que tenemos que hacer es decirle a los hombres que dejen de  mirar a las mujeres. Y lo escribí en un mail, porque ya se está hablando del cuadereno de comunicaciones, sobre qué vamos a escribir allí.</w:t></w:r><w:r><w:rPr><w:rFonts w:cs="Arial" w:ascii="Arial" w:hAnsi="Arial"/><w:color w:val="000000"/><w:lang w:val="es-AR"/></w:rPr><w:br/></w:r><w:r><w:rPr><w:rFonts w:cs="Arial" w:ascii="Arial" w:hAnsi="Arial"/><w:color w:val="000000"/><w:shd w:fill="FFFFFF" w:val="clear"/><w:lang w:val="es-AR"/></w:rPr><w:t>Un padre, hoy en día ve que está escrito esto y puede decir: Ustedes no están haciendo las cosas como corresponde. Hay una ley nacional de educación, una ley de trato a las mujeres, una ley de identidad de género y algo tenemos que hacer en el cuaderno porque no podemos corrernos de estas leyes que están por sobre las resoluciones que manda del ministerio.</w:t></w:r><w:r><w:rPr><w:rFonts w:cs="Arial" w:ascii="Arial" w:hAnsi="Arial"/><w:color w:val="000000"/><w:lang w:val="es-AR"/></w:rPr><w:br/></w:r><w:r><w:rPr><w:rFonts w:cs="Arial" w:ascii="Arial" w:hAnsi="Arial"/><w:b/><w:color w:val="000000"/><w:shd w:fill="FFFFFF" w:val="clear"/><w:lang w:val="es-AR"/></w:rPr><w:t>Me parece que lo que hay que hacer es esto: en la medida que reflexionemos, vemos.</w:t></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b/><w:color w:val="000000"/><w:lang w:val="es-AR" w:eastAsia="es-ES"/></w:rPr><w:t xml:space="preserve">Eva: </w:t></w:r><w:r><w:rPr><w:rFonts w:cs="Arial" w:ascii="Arial" w:hAnsi="Arial"/><w:color w:val="000000"/><w:shd w:fill="FFFFFF" w:val="clear"/><w:lang w:val="es-AR"/></w:rPr><w:t>Sí, por la misma causa que me siento indigenista o de otros modos. Primero porque me parece que si sos feminista creés en la justicia, en la equidad entre los seres humnanos. Siempre fui muy reacia a esta mirada machista de que ser mujer es algo hermoso, que es lo mejor que te puede pasar, que las mujeres pueden parir, las mujeres orgullosas de ser mujeres. A mí me lo dijeron muchas veces a lo largo de mi adolescencia y nunca creí que ser mujer sea algo bello, digamos. Hace poco me planteé que también soy feminista porque sobre mi cuerpo se dijeron y se hicieron cosas que forman parte de una lógica patriarcal, consecuencias de hombres y mujeres que vivieron toda su vida en el patriarcado, que nunca se plantearon nada, y esas marcas también las tengo. Ahí me di cuenta de que no era sólo una manera más de creer en la justicia y la equidad sino que también era algo en lo que yo tenía cosas para decir desde mi historia: Soy feminista porque soy mujer y a mí me dijeron esto, me hicieron esto, me criaron así...</w:t></w:r><w:r><w:rPr><w:rFonts w:cs="Arial" w:ascii="Arial" w:hAnsi="Arial"/><w:color w:val="000000"/><w:lang w:val="es-AR"/></w:rPr><w:br/></w:r><w:r><w:rPr><w:rFonts w:cs="Arial" w:ascii="Arial" w:hAnsi="Arial"/><w:color w:val="000000"/><w:shd w:fill="FFFFFF" w:val="clear"/><w:lang w:val="es-AR"/></w:rPr><w:t>Esa vuelta tardó porque reniego mucho sobre qué es ser mujer, qué es ser hombre, la mujer no se nace, sino se hace. En ese sentido es un proceso. Pero sí, me siento feminista.</w:t></w:r></w:p><w:p><w:pPr><w:pStyle w:val="Normal"/><w:spacing w:lineRule="auto" w:line="360" w:before="0" w:after="0"/><w:jc w:val="both"/><w:rPr><w:rFonts w:ascii="Arial" w:hAnsi="Arial" w:eastAsia="Calibri" w:cs="Times New Roman" w:eastAsiaTheme="minorHAnsi"/><w:b/><w:b/><w:color w:val="000000"/><w:lang w:val="es-AR" w:eastAsia="es-ES"/></w:rPr></w:pPr><w:r><w:rPr><w:rFonts w:eastAsia="Calibri" w:cs="Times New Roman" w:eastAsiaTheme="minorHAnsi" w:ascii="Arial" w:hAnsi="Arial"/><w:b/><w:color w:val="000000"/><w:lang w:val="es-AR" w:eastAsia="es-ES"/></w:rPr></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empezó en 2012 con 3, en 2017 son 13 ?</w:t></w:r></w:p><w:p><w:pPr><w:pStyle w:val="Normal"/><w:spacing w:lineRule="auto" w:line="360" w:before="0" w:after="0"/><w:jc w:val="both"/><w:rPr></w:rPr></w:pPr><w:r><w:rPr><w:rFonts w:eastAsia="Calibri" w:cs="Times New Roman" w:ascii="Arial" w:hAnsi="Arial" w:eastAsiaTheme="minorHAnsi"/><w:color w:val="000000"/><w:lang w:val="es-AR" w:eastAsia="es-ES"/></w:rPr><w:t xml:space="preserve">Ale: </w:t></w:r><w:r><w:rPr><w:rFonts w:eastAsia="Calibri" w:cs="Arial" w:ascii="Arial" w:hAnsi="Arial" w:eastAsiaTheme="minorHAnsi"/><w:i/><w:iCs/><w:color w:val="000000"/><w:lang w:val="es-AR" w:eastAsia="es-ES"/></w:rPr><w:t>Lo que hicimos acá, que nos costó mucho porque la rectora no nos daba el espacio, fue pasar en una jornada institucional un simple video de Canal Encuentro sobre educación sexual integral en la escuela que duraba un minuto, de una maestra hablando a los chicos dentro del aula, algo muy muy acotado. Y me acuerdo que cuando se terminó el video, Verónica ….an subió arriba del escenario, apagó la máquina, deconectó todo, bajó, y todo el salón de actos -donde estaban los profesores- se mantuvo en silencio. Y después la rectora subió a hablar …. O sea, tenés que tener muchos docentes de un mismo ámbito que estén callados un minuto. Nunca había visto un silencio así...</w:t><w:br/><w:t>El objetivo del video era mostrar que la educación sexual integral se puede enseñar, bajar el mito de que la dan sólo los profesores de Biología porque se trata de aparatos reproductores; mostrar que se pueden trabajar otros aspectos como la ley, las costumbres, la lengua, los cuerpos, las ciencias en general. Y todo el mundo se quedó callado... Quedaron sin palabras. Y la rectora después tomó la palabra y siguió como si nada hubiera pasado, ni siquiera el video. Entonces uno se pregunta qué hacer con esto. Todavía me lo estoy preguntando.</w:t></w:r></w:p><w:p><w:pPr><w:pStyle w:val="Normal"/><w:spacing w:lineRule="auto" w:line="360" w:before="0" w:after="0"/><w:jc w:val="both"/><w:rPr><w:rFonts w:ascii="Arial" w:hAnsi="Arial" w:eastAsia="Times New Roman" w:cs="Times New Roman"/><w:i/><w:i/><w:iCs/><w:color w:val="000000"/><w:lang w:val="es-AR" w:eastAsia="es-ES"/></w:rPr></w:pPr><w:r><w:rPr></w:rPr></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Ale: ¿</w:t></w:r><w:r><w:rPr><w:rFonts w:eastAsia="Calibri" w:cs="Arial" w:ascii="Arial" w:hAnsi="Arial" w:eastAsiaTheme="minorHAnsi"/><w:i/><w:iCs/><w:color w:val="000000"/><w:lang w:val="es-AR" w:eastAsia="es-ES"/></w:rPr><w:t>Y hay un grupo de docentes en Facebook?</w:t><w:br/><w:t>Sí, docentes moreno, que están la gran mayoría de los docentes de la escuela.</w:t><w:br/><w:t>¿Y hay comentarios al respecto?</w:t><w:br/></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 xml:space="preserve">Ale: </w:t></w:r><w:r><w:rPr><w:rFonts w:eastAsia="Calibri" w:cs="Arial" w:ascii="Arial" w:hAnsi="Arial" w:eastAsiaTheme="minorHAnsi"/><w:i/><w:iCs/><w:color w:val="000000"/><w:lang w:val="es-AR" w:eastAsia="es-ES"/></w:rPr><w:t>Pero sí noto que a los docentes nos cuesta mucho ser flexibles en el tema de preparar, de buscar material más acorde a la época, de escuchar cuáles son sus intereses. Sobre todo en educación sexual integral, muchas veces se trata de encontrarle la vuelta para conocer sus intereses porque pasa que vos tirás una pregunta y no quieren hablar de sus intereses porque están presentes los demás. Entonces tenés que buscar material, buscar los mecanismos como para que me llegue a mí la duda, puedo preparar algo...</w:t><w:br/><w:t>Con respecto a la educación sexual integral están todos cerrados. Está muy bien, la dan los profesores de biología y chau... Hablo del cuerpo docente. No quieren saber nada con estos temas</w:t></w:r><w:r><w:rPr><w:rFonts w:eastAsia="Calibri" w:cs="Arial" w:ascii="Arial" w:hAnsi="Arial" w:eastAsiaTheme="minorHAnsi"/><w:color w:val="000000"/><w:lang w:val="es-AR" w:eastAsia="es-ES"/></w:rPr><w:t>.</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Lo que se puede trabajar en un trimestre o en el siguiente. Desde las autoridades tanto de la escuela como para arriba no hay interés en que esto se haga. El material lo tiene que buscar uno, por ejemplo. Sí hay interés de la asesora pedagógica ahora que están en la escuela, entonces vienen, participan, etc. Pero en las actividades que se han hecho en la escuela, las autoridades no se acercaron jamás ni a saludar a las personas invitadas. Es una falta de respeto, se supone que cuando viene alguien a trabajar a tu casa lo mínimo es venir a saludar. No puede ser que seas autoridad de una escuela y no sepas que está esa actividad. Entonces renunciá porque no te estás haciendo cargo de tu cargo. Y si sabés que está la actividad y no vas, es más grave todavía.</w:t><w:br/><w:t>Es como que de la sexualidad no se habla. A veces pienso que esto está igual que cuando yo era jovencita. No sé si tiene que ver que hay muchas familias evangelistas, pero calculo que también es que no están acostumbrados a que haya estos espacios. Si bien la relación entre estudiante y docente hoy es mucho más cercana, no como cuando yo era joven, pero no sé si se habla tanto.</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ind w:left="714" w:hanging="0"/><w:jc w:val="both"/><w:rPr><w:rFonts w:ascii="Arial" w:hAnsi="Arial" w:eastAsia="Calibri" w:cs="Times New Roman" w:eastAsiaTheme="minorHAnsi"/><w:color w:val="000000"/><w:lang w:val="es-AR" w:eastAsia="es-ES"/></w:rPr></w:pPr><w:r><w:rPr><w:rFonts w:eastAsia="Calibri" w:cs="Times New Roman" w:eastAsiaTheme="minorHAnsi" w:ascii="Arial" w:hAnsi="Arial"/><w:color w:val="000000"/><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u w:val="single"/><w:lang w:val="es-AR" w:eastAsia="es-ES"/></w:rPr><w:t>Sobre vinculo con otros docenets/rectores 2016</w:t></w:r></w:p><w:p><w:pPr><w:pStyle w:val="Normal"/><w:spacing w:lineRule="auto" w:line="360" w:before="0" w:after="0"/><w:jc w:val="both"/><w:rPr><w:rFonts w:eastAsia="Calibri" w:cs="Times New Roman" w:eastAsiaTheme="minorHAnsi"/><w:color w:val="000000"/><w:u w:val="single"/><w:lang w:val="es-AR" w:eastAsia="es-ES"/></w:rPr></w:pPr><w:r><w:rPr><w:rFonts w:eastAsia="Calibri" w:cs="Times New Roman" w:eastAsiaTheme="minorHAnsi"/><w:color w:val="000000"/><w:u w:val="single"/><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Ale:</w:t></w:r><w:r><w:rPr><w:rFonts w:eastAsia="Calibri" w:cs="Arial" w:ascii="Arial" w:hAnsi="Arial" w:eastAsiaTheme="minorHAnsi"/><w:color w:val="000000"/><w:lang w:val="es-AR" w:eastAsia="es-ES"/></w:rPr><w:t xml:space="preserve"> Las repercusiones hay en relación a la existencia de este espacio.</w:t><w:br/><w:t xml:space="preserve">Molesta. Porque si vos escuchás que están contando un chiste machista entre adultos que les querés romper la cabeza, y dicen </w:t></w:r><w:r><w:rPr><w:rFonts w:eastAsia="Calibri" w:cs="Arial" w:ascii="Arial" w:hAnsi="Arial" w:eastAsiaTheme="minorHAnsi"/><w:b/><w:color w:val="000000"/><w:lang w:val="es-AR" w:eastAsia="es-ES"/></w:rPr><w:t>Ay, no. ella está en la ESI, esto no le gusta</w:t></w:r><w:r><w:rPr><w:rFonts w:eastAsia="Calibri" w:cs="Arial" w:ascii="Arial" w:hAnsi="Arial" w:eastAsiaTheme="minorHAnsi"/><w:color w:val="000000"/><w:lang w:val="es-AR" w:eastAsia="es-ES"/></w:rPr><w:t xml:space="preserve">!. Como si yo fuera no se qué. Por otro lado hay profesores que te dicen que en su materia eso no se aplica para nada. </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Pr></w:pPr><w:r><w:rPr><w:rFonts w:eastAsia="Calibri" w:cs="Arial" w:ascii="Arial" w:hAnsi="Arial" w:eastAsiaTheme="minorHAnsi"/><w:color w:val="000000"/><w:lang w:val="es-AR" w:eastAsia="es-ES"/></w:rPr><w:t xml:space="preserve">Ale: </w:t></w:r><w:r><w:rPr><w:rFonts w:eastAsia="Calibri" w:cs="Arial" w:ascii="Arial" w:hAnsi="Arial" w:eastAsiaTheme="minorHAnsi"/><w:i/><w:iCs/><w:color w:val="000000"/><w:lang w:val="es-AR" w:eastAsia="es-ES"/></w:rPr><w:t>Fueron muy pocos los docentes que pusieron su cuerpo para salir con una etiqueta, si bien yo me paraba, les decía de la campaña y demás, pero salían corriendo. Después ves que ponen “Me gusta” en el Facebook, pero poner el cuerpo ni en pedo. No voy a participar en “eso”</w:t></w:r></w:p><w:p><w:pPr><w:pStyle w:val="Normal"/><w:spacing w:lineRule="auto" w:line="360" w:before="0" w:after="0"/><w:jc w:val="both"/><w:rPr></w:rPr></w:pPr><w:r><w:rPr><w:rFonts w:eastAsia="Times New Roman" w:cs="Times New Roman" w:ascii="Arial" w:hAnsi="Arial"/><w:lang w:val="es-AR" w:eastAsia="es-ES"/></w:rPr><w:br/></w:r></w:p><w:p><w:pPr><w:pStyle w:val="Normal"/><w:spacing w:lineRule="auto" w:line="360" w:before="0" w:after="0"/><w:jc w:val="both"/><w:rPr><w:rFonts w:ascii="Arial" w:hAnsi="Arial"/><w:lang w:val="es-AR"/></w:rPr></w:pPr><w:r><w:rPr><w:rFonts w:eastAsia="Calibri" w:cs="Times New Roman" w:ascii="Arial" w:hAnsi="Arial" w:eastAsiaTheme="minorHAnsi"/><w:b/><w:bCs/><w:color w:val="000000"/><w:lang w:val="es-AR" w:eastAsia="es-ES"/></w:rPr><w:t>Sentidos sobre su práctica docente - vinculo estus</w:t></w:r></w:p><w:p><w:pPr><w:pStyle w:val="Normal"/><w:spacing w:lineRule="auto" w:line="360" w:before="0" w:after="24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Arial" w:ascii="Arial" w:hAnsi="Arial" w:eastAsiaTheme="minorHAnsi"/><w:i/><w:iCs/><w:color w:val="000000"/><w:lang w:val="es-AR" w:eastAsia="es-ES"/></w:rPr><w:t>Ale:¿Además de lo del aborto, qué otros cambios percibís en cuestiones de género y de sexualidad en cuanto a lo políticamente correcto?</w:t><w:br/><w:t xml:space="preserve">Creo que no son tan hipócritas como en nuestra generación. </w:t></w:r></w:p><w:p><w:pPr><w:pStyle w:val="Normal"/><w:spacing w:lineRule="auto" w:line="360" w:before="0" w:after="0"/><w:jc w:val="both"/><w:rPr><w:rFonts w:ascii="Arial" w:hAnsi="Arial"/><w:lang w:val="es-AR"/></w:rPr></w:pPr><w:r><w:rPr><w:rFonts w:eastAsia="Calibri" w:cs="Arial" w:ascii="Arial" w:hAnsi="Arial" w:eastAsiaTheme="minorHAnsi"/><w:i/><w:iCs/><w:color w:val="000000"/><w:lang w:val="es-AR" w:eastAsia="es-ES"/></w:rPr><w:t>Noto que hay más chicas que hablan. Que no se bancan que les digan algo en la calle y contestan, y lo mismo con sus compañeros, ponen límites aunque todavía siguen siendo las menos. También noto varones que se ponen incómodos ante una situación de acoso a una chica y antes no participaban pero tampoco podían hacer mucho porque estaba en juego su virilidad, por así decirlo. Ahora veo que lo pueden poner en palabras. Son los menos, pero están.</w:t></w:r><w:r><w:rPr><w:rFonts w:eastAsia="Calibri" w:cs="Arial" w:ascii="Arial" w:hAnsi="Arial" w:eastAsiaTheme="minorHAnsi"/><w:color w:val="000000"/><w:lang w:val="es-AR" w:eastAsia="es-ES"/></w:rPr><w:br/><w:br/><w:br/></w:r></w:p><w:p><w:pPr><w:pStyle w:val="Normal"/><w:spacing w:lineRule="auto" w:line="360" w:before="0" w:after="0"/><w:jc w:val="both"/><w:rPr><w:rFonts w:ascii="Arial" w:hAnsi="Arial"/><w:lang w:val="es-AR"/></w:rPr></w:pPr><w:r><w:rPr><w:rFonts w:eastAsia="Calibri" w:cs="Times New Roman" w:ascii="Arial" w:hAnsi="Arial" w:eastAsiaTheme="minorHAnsi"/><w:b/><w:bCs/><w:i/><w:iCs/><w:color w:val="000000"/><w:lang w:val="es-AR" w:eastAsia="es-ES"/></w:rPr><w:t xml:space="preserve">Ale: </w:t></w:r><w:r><w:rPr><w:rFonts w:eastAsia="Calibri" w:cs="Arial" w:ascii="Arial" w:hAnsi="Arial" w:eastAsiaTheme="minorHAnsi"/><w:i/><w:iCs/><w:color w:val="000000"/><w:lang w:val="es-AR" w:eastAsia="es-ES"/></w:rPr><w:t xml:space="preserve">Sí. Pero cuando les das vuelta la clase y les dejas libre el camino dándoles consignas muy abiertas, como para empezar a armar la clase con sus ideas, lo primero que hacen es protestar porque quieren de nuevo esto de que uno les explique y les de el ejercicio uno, dos, tres, cuatro, bien marcadito. Porque son las reglas del juego que saben jugar y nos les vengas a mover el piso diciéndoles que tienen que armar el trabajo práctico o la experiencia de laboratorio.Bueno, es un ajuste de tensión, que se estira y que no. </w:t></w:r></w:p><w:p><w:pPr><w:pStyle w:val="Normal"/><w:spacing w:lineRule="auto" w:line="360" w:before="0" w:after="24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 xml:space="preserve">Ale: </w:t></w:r><w:r><w:rPr><w:rFonts w:eastAsia="Calibri" w:cs="Arial" w:ascii="Arial" w:hAnsi="Arial" w:eastAsiaTheme="minorHAnsi"/><w:i/><w:iCs/><w:color w:val="000000"/><w:lang w:val="es-AR" w:eastAsia="es-ES"/></w:rPr><w:t>¿Tenés estudiantes en las redes?</w:t><w:br/><w:t>Yo ya abrí la red social para trabajar con mis estudiantes. Con el tiempo se me empezó a mezclar la hacienda y entonces le dije a mi marido que ponga a los familiares y amigos nuestros todos en el de él y no en el mío, porque no quiero que se me mezclaran mis amistades con mis estudiantes.</w:t><w:br/><w:t>Más de una vez subo documentales y los chicos los miran. Cuando traía documentales al aula por ahí se me dormían, pero en las redes los miran. Entonces lo uso como un recurso más, incluso para que me pasen los trabajos.</w:t><w:br/><w:t>¿Tenés un grupo con ellos?</w:t><w:br/><w:t>Sí, tengo uno con todos los Cuartos de 2016, otro con todos los Quintos... Entonces subo algunas notas periodísticas, trabajamos con distintas páginas. En esto de la química tenés simulaciones, cosas así. Pensá que trabajo con átomos, con moléculas, con cosas abstractas y todo lo que es imagen los ayuda a comprender un poco más.</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 w:eastAsia="Calibri" w:cs="Arial" w:eastAsiaTheme="minorHAnsi"/><w:color w:val="000000"/><w:u w:val="single"/><w:lang w:val="es-AR" w:eastAsia="es-ES"/></w:rPr></w:pPr><w:r><w:rPr></w:rPr></w:r></w:p><w:p><w:pPr><w:pStyle w:val="Normal"/><w:spacing w:lineRule="auto" w:line="360" w:before="0" w:after="0"/><w:jc w:val="both"/><w:rPr><w:rFonts w:ascii="Arial" w:hAnsi="Arial"/><w:lang w:val="es-AR"/></w:rPr></w:pPr><w:r><w:rPr><w:rFonts w:eastAsia="Calibri" w:cs="Times New Roman" w:ascii="Arial" w:hAnsi="Arial" w:eastAsiaTheme="minorHAnsi"/><w:bCs/><w:color w:val="000000"/><w:u w:val="single"/><w:lang w:val="es-AR" w:eastAsia="es-ES"/></w:rPr><w:t>De la ESI al género al feminismo</w:t></w:r></w:p><w:p><w:pPr><w:pStyle w:val="Normal"/><w:spacing w:lineRule="auto" w:line="360" w:before="0" w:after="0"/><w:jc w:val="both"/><w:rPr><w:rFonts w:ascii="Arial" w:hAnsi="Arial" w:eastAsia="Calibri" w:cs="Times New Roman" w:eastAsiaTheme="minorHAnsi"/><w:lang w:val="es-AR" w:eastAsia="es-ES"/></w:rPr></w:pPr><w:r><w:rPr><w:rFonts w:eastAsia="Calibri" w:cs="Times New Roman" w:eastAsiaTheme="minorHAnsi" w:ascii="Arial" w:hAnsi="Arial"/><w:lang w:val="es-AR" w:eastAsia="es-ES"/></w:rPr></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Ale: Bueno, trabajo con ellos desde la química que tiene mucho que ver en nuestros estados de ánimo. No es el único factor que interviene, no caigo en una química determinista.</w:t><w:br/><w:t>Y me interesa mostrarles también que las personas, por cultura, estamos consumiendo todo el tiempo. Nos llama la atención los pibes que se murieron en el boliche pero resulta que la gente está tomando esto para levantar, aquello para bajar.</w:t><w:br/><w:t>Entonces la ESI se relaciona mucho con la química porque tiene que ver con el cuerpo, por eso nos atraviesa. En esto de entrar en un estereotipo, hasta qué punto la mujer tiene naturalizado llegar a extremos en su conducta, de dejar de comer, de tomar anfetaminas... Y el varón también, porque está esto de tener que rendir, estar despierto, cumplir con todo, y esto hace que se abuse de sustancias que están permitidas.</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(REJERARQUIZAR SABERES ESCOLARES)</w:t></w:r></w:p><w:p><w:pPr><w:pStyle w:val="Normal"/><w:spacing w:lineRule="auto" w:line="360" w:before="0" w:after="24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 xml:space="preserve">Ale: independientemente que no sepan la fórmula del agua. Uno tiende a que puedan ser menos agresivos entre sí, tener más vnculos sanos, no tan violentos y que a uno la vean también como a un ser humano porque esto favorece un acercamiento y quizás unmejor vínculo. Mostrarse uno que es más humano. El hecho de que uno vaya a estudiar hace que cambies de rol, entonces luego en tu trabajo de docente generás o sentís otro tipo de vínculo, se genera una empatía qaue en otro momento, estando siempre en el mismo rol y sin cambiar, te ponés más rígido. </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Times New Roman" w:ascii="Arial" w:hAnsi="Arial" w:eastAsiaTheme="minorHAnsi"/><w:b/><w:bCs/><w:color w:val="000000"/><w:lang w:val="es-AR" w:eastAsia="es-ES"/></w:rPr><w:t>-SEMAFORADA JUNIO 2017 ( abum colegio movilizado)</w:t></w:r></w:p><w:p><w:pPr><w:pStyle w:val="Normal"/><w:spacing w:lineRule="auto" w:line="360" w:before="0" w:after="0"/><w:jc w:val="both"/><w:rPr><w:rFonts w:ascii="Arial" w:hAnsi="Arial"/><w:lang w:val="es-AR"/></w:rPr></w:pPr><w:r><w:rPr><w:rFonts w:eastAsia="Calibri" w:cs="Times New Roman" w:ascii="Arial" w:hAnsi="Arial" w:eastAsiaTheme="minorHAnsi"/><w:b/><w:bCs/><w:color w:val="000000"/><w:lang w:val="es-AR" w:eastAsia="es-ES"/></w:rPr><w:t>-JORNADA DE CANDIDATOS</w:t></w:r></w:p><w:p><w:pPr><w:pStyle w:val="Normal"/><w:spacing w:lineRule="auto" w:line="360" w:before="0" w:after="0"/><w:jc w:val="both"/><w:rPr><w:rFonts w:ascii="Arial" w:hAnsi="Arial"/><w:lang w:val="es-AR"/></w:rPr></w:pPr><w:r><w:rPr><w:rFonts w:eastAsia="Calibri" w:cs="Times New Roman" w:ascii="Arial" w:hAnsi="Arial" w:eastAsiaTheme="minorHAnsi"/><w:b/><w:bCs/><w:color w:val="000000"/><w:lang w:val="es-AR" w:eastAsia="es-ES"/></w:rPr><w:t>- 24 marzo y 16 sept</w:t></w:r></w:p><w:p><w:pPr><w:pStyle w:val="Normal"/><w:spacing w:lineRule="auto" w:line="360" w:before="0" w:after="24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Times New Roman" w:ascii="Arial" w:hAnsi="Arial" w:eastAsiaTheme="minorHAnsi"/><w:b/><w:bCs/><w:color w:val="000000"/><w:lang w:val="es-AR" w:eastAsia="es-ES"/></w:rPr><w:t>B4. Sentidos sobre i</w:t></w:r><w:r><w:rPr><w:rFonts w:eastAsia="Calibri" w:cs="Times New Roman" w:ascii="Arial" w:hAnsi="Arial" w:eastAsiaTheme="minorHAnsi"/><w:b/><w:bCs/><w:i/><w:iCs/><w:color w:val="000000"/><w:lang w:val="es-AR" w:eastAsia="es-ES"/></w:rPr><w:t>nstitución</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Ale: La escuela es una institución que después de la crisis del 2001 pudo dar bastante contención y demás. En los momentos en que la consigna era que se vayan todos y las instituciones políticas no daban respuestas, la escuela se sostuvo. Es una de las instituciones -pocas- que quedó firme y se consituyó en el lugar donde se juntaban los padres y las madres, donde se podía dejar a los chicos, pasó en algunos casos a ser el lugar de encuentro pasra organizarse. Todavía está bastante sólida, pero esta solidez la hace bastante rígida también, es muy verticalista y es una gran mole. Pienso que por eso también se sostuvo, pero esa mole hace que uno quede atrapado en ese bloque y entonces articular no es tan fluido. Nos cuesta mucho a los docentes, como institución, adaptarnos a los cambios. De hecho, todavía se le sigue diciendo a una chica o a un chico en el aula que se saque la gorra porque es una falta de respeto, cuando el adolescente no entiende por qué es una falta de respeto. Esto viene de cuando se usaba sombrero y velo. Hay algo de lo generacional que cuesta bastante, porque está el peso de que el profesor o la profesora es un portador de la verdad. Entonces muchas veces se juega también al gato y al ratón. Vos hacés lo que yo digo, si no te persigo. Esto todavía pasa y está bastante apoltronado, porque la relación es asimétrica, es de autoridad. Vos sos el alumno que no sabe nada y yo te voy a inyectar el conocimiento.</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Times New Roman" w:ascii="Arial" w:hAnsi="Arial" w:eastAsiaTheme="minorHAnsi"/><w:b/><w:bCs/><w:color w:val="000000"/><w:lang w:val="es-AR" w:eastAsia="es-ES"/></w:rPr><w:t>Ale:</w:t></w:r><w:r><w:rPr><w:rFonts w:eastAsia="Calibri" w:cs="Arial" w:ascii="Arial" w:hAnsi="Arial" w:eastAsiaTheme="minorHAnsi"/><w:color w:val="000000"/><w:lang w:val="es-AR" w:eastAsia="es-ES"/></w:rPr><w:t xml:space="preserve"> En cambio en la escuela pública es todo más evidente. De hecho, en la pública existen los centros de estudiantes, cosa que en las privadas es impensable porque hay que amoldarse al orden preestablecido de la institución y actuar lo políticamente correcto.</w:t></w:r></w:p><w:p><w:pPr><w:pStyle w:val="Normal"/><w:spacing w:lineRule="auto" w:line="360" w:before="0" w:after="240"/><w:jc w:val="both"/><w:rPr></w:rPr></w:pPr><w:r><w:rPr><w:rFonts w:eastAsia="Times New Roman" w:cs="Times New Roman" w:ascii="Arial" w:hAnsi="Arial"/><w:lang w:val="es-AR" w:eastAsia="es-ES"/></w:rPr><w:br/></w:r></w:p><w:p><w:pPr><w:pStyle w:val="Normal"/><w:spacing w:lineRule="auto" w:line="360" w:before="0" w:after="0"/><w:jc w:val="both"/><w:rPr></w:rPr></w:pPr><w:r><w:rPr><w:rFonts w:eastAsia="Calibri" w:cs="Times New Roman" w:ascii="Arial" w:hAnsi="Arial" w:eastAsiaTheme="minorHAnsi"/><w:color w:val="000000"/><w:lang w:val="es-AR" w:eastAsia="es-ES"/></w:rPr><w:t xml:space="preserve">Vero: </w:t></w:r><w:r><w:rPr><w:rFonts w:eastAsia="Calibri" w:cs="Times New Roman" w:ascii="Arial" w:hAnsi="Arial" w:eastAsiaTheme="minorHAnsi"/><w:color w:val="000000"/><w:lang w:val="es-AR" w:eastAsia="es-ES"/></w:rPr><w:t xml:space="preserve">De la ley </w:t></w:r><w:r><w:rPr><w:rFonts w:eastAsia="Calibri" w:cs="Times New Roman" w:ascii="Arial" w:hAnsi="Arial" w:eastAsiaTheme="minorHAnsi"/><w:color w:val="000000"/><w:lang w:val="es-AR" w:eastAsia="es-ES"/></w:rPr><w:t>ESI</w:t></w:r><w:r><w:rPr><w:rFonts w:eastAsia="Calibri" w:cs="Times New Roman" w:ascii="Arial" w:hAnsi="Arial" w:eastAsiaTheme="minorHAnsi"/><w:color w:val="000000"/><w:lang w:val="es-AR" w:eastAsia="es-ES"/></w:rPr><w:t xml:space="preserve"> no tengo criticas, si de la implementación. Es una ley que aborda cuestiones q son claves de la cultura que hay que trabajar, y que esta bien, no tengo cuestionamientos. Tengo algunas </w:t></w:r><w:r><w:rPr><w:rFonts w:eastAsia="Calibri" w:cs="Times New Roman" w:ascii="Arial" w:hAnsi="Arial" w:eastAsiaTheme="minorHAnsi"/><w:color w:val="000000"/><w:lang w:val="es-AR" w:eastAsia="es-ES"/></w:rPr><w:t>d</w:t></w:r><w:r><w:rPr><w:rFonts w:eastAsia="Calibri" w:cs="Times New Roman" w:ascii="Arial" w:hAnsi="Arial" w:eastAsiaTheme="minorHAnsi"/><w:color w:val="000000"/><w:lang w:val="es-AR" w:eastAsia="es-ES"/></w:rPr><w:t>iferencias con res</w:t></w:r><w:r><w:rPr><w:rFonts w:eastAsia="Calibri" w:cs="Times New Roman" w:ascii="Arial" w:hAnsi="Arial" w:eastAsiaTheme="minorHAnsi"/><w:color w:val="000000"/><w:lang w:val="es-AR" w:eastAsia="es-ES"/></w:rPr><w:t>p</w:t></w:r><w:r><w:rPr><w:rFonts w:eastAsia="Calibri" w:cs="Times New Roman" w:ascii="Arial" w:hAnsi="Arial" w:eastAsiaTheme="minorHAnsi"/><w:color w:val="000000"/><w:lang w:val="es-AR" w:eastAsia="es-ES"/></w:rPr><w:t>ect</w:t></w:r><w:r><w:rPr><w:rFonts w:eastAsia="Calibri" w:cs="Times New Roman" w:ascii="Arial" w:hAnsi="Arial" w:eastAsiaTheme="minorHAnsi"/><w:color w:val="000000"/><w:lang w:val="es-AR" w:eastAsia="es-ES"/></w:rPr><w:t>o</w:t></w:r><w:r><w:rPr><w:rFonts w:eastAsia="Calibri" w:cs="Times New Roman" w:ascii="Arial" w:hAnsi="Arial" w:eastAsiaTheme="minorHAnsi"/><w:color w:val="000000"/><w:lang w:val="es-AR" w:eastAsia="es-ES"/></w:rPr><w:t xml:space="preserve"> a algun</w:t></w:r><w:r><w:rPr><w:rFonts w:eastAsia="Calibri" w:cs="Times New Roman" w:ascii="Arial" w:hAnsi="Arial" w:eastAsiaTheme="minorHAnsi"/><w:color w:val="000000"/><w:lang w:val="es-AR" w:eastAsia="es-ES"/></w:rPr><w:t>a</w:t></w:r><w:r><w:rPr><w:rFonts w:eastAsia="Calibri" w:cs="Times New Roman" w:ascii="Arial" w:hAnsi="Arial" w:eastAsiaTheme="minorHAnsi"/><w:color w:val="000000"/><w:lang w:val="es-AR" w:eastAsia="es-ES"/></w:rPr><w:t>s teorías femin</w:t></w:r><w:r><w:rPr><w:rFonts w:eastAsia="Calibri" w:cs="Times New Roman" w:ascii="Arial" w:hAnsi="Arial" w:eastAsiaTheme="minorHAnsi"/><w:color w:val="000000"/><w:lang w:val="es-AR" w:eastAsia="es-ES"/></w:rPr><w:t>i</w:t></w:r><w:r><w:rPr><w:rFonts w:eastAsia="Calibri" w:cs="Times New Roman" w:ascii="Arial" w:hAnsi="Arial" w:eastAsiaTheme="minorHAnsi"/><w:color w:val="000000"/><w:lang w:val="es-AR" w:eastAsia="es-ES"/></w:rPr><w:t>st</w:t></w:r><w:r><w:rPr><w:rFonts w:eastAsia="Calibri" w:cs="Times New Roman" w:ascii="Arial" w:hAnsi="Arial" w:eastAsiaTheme="minorHAnsi"/><w:color w:val="000000"/><w:lang w:val="es-AR" w:eastAsia="es-ES"/></w:rPr><w:t>a</w:t></w:r><w:r><w:rPr><w:rFonts w:eastAsia="Calibri" w:cs="Times New Roman" w:ascii="Arial" w:hAnsi="Arial" w:eastAsiaTheme="minorHAnsi"/><w:color w:val="000000"/><w:lang w:val="es-AR" w:eastAsia="es-ES"/></w:rPr><w:t>s, p</w:t></w:r><w:r><w:rPr><w:rFonts w:eastAsia="Calibri" w:cs="Times New Roman" w:ascii="Arial" w:hAnsi="Arial" w:eastAsiaTheme="minorHAnsi"/><w:color w:val="000000"/><w:lang w:val="es-AR" w:eastAsia="es-ES"/></w:rPr><w:t>e</w:t></w:r><w:r><w:rPr><w:rFonts w:eastAsia="Calibri" w:cs="Times New Roman" w:ascii="Arial" w:hAnsi="Arial" w:eastAsiaTheme="minorHAnsi"/><w:color w:val="000000"/><w:lang w:val="es-AR" w:eastAsia="es-ES"/></w:rPr><w:t>ro inclus</w:t></w:r><w:r><w:rPr><w:rFonts w:eastAsia="Calibri" w:cs="Times New Roman" w:ascii="Arial" w:hAnsi="Arial" w:eastAsiaTheme="minorHAnsi"/><w:color w:val="000000"/><w:lang w:val="es-AR" w:eastAsia="es-ES"/></w:rPr><w:t>o</w:t></w:r><w:r><w:rPr><w:rFonts w:eastAsia="Calibri" w:cs="Times New Roman" w:ascii="Arial" w:hAnsi="Arial" w:eastAsiaTheme="minorHAnsi"/><w:color w:val="000000"/><w:lang w:val="es-AR" w:eastAsia="es-ES"/></w:rPr><w:t xml:space="preserve"> en ese sentido pienso que tambi</w:t></w:r><w:r><w:rPr><w:rFonts w:eastAsia="Calibri" w:cs="Times New Roman" w:ascii="Arial" w:hAnsi="Arial" w:eastAsiaTheme="minorHAnsi"/><w:color w:val="000000"/><w:lang w:val="es-AR" w:eastAsia="es-ES"/></w:rPr><w:t>é</w:t></w:r><w:r><w:rPr><w:rFonts w:eastAsia="Calibri" w:cs="Times New Roman" w:ascii="Arial" w:hAnsi="Arial" w:eastAsiaTheme="minorHAnsi"/><w:color w:val="000000"/><w:lang w:val="es-AR" w:eastAsia="es-ES"/></w:rPr><w:t>n es amplio, as</w:t></w:r><w:r><w:rPr><w:rFonts w:eastAsia="Calibri" w:cs="Times New Roman" w:ascii="Arial" w:hAnsi="Arial" w:eastAsiaTheme="minorHAnsi"/><w:color w:val="000000"/><w:lang w:val="es-AR" w:eastAsia="es-ES"/></w:rPr><w:t>í</w:t></w:r><w:r><w:rPr><w:rFonts w:eastAsia="Calibri" w:cs="Times New Roman" w:ascii="Arial" w:hAnsi="Arial" w:eastAsiaTheme="minorHAnsi"/><w:color w:val="000000"/><w:lang w:val="es-AR" w:eastAsia="es-ES"/></w:rPr><w:t xml:space="preserve"> q</w:t></w:r><w:r><w:rPr><w:rFonts w:eastAsia="Calibri" w:cs="Times New Roman" w:ascii="Arial" w:hAnsi="Arial" w:eastAsiaTheme="minorHAnsi"/><w:color w:val="000000"/><w:lang w:val="es-AR" w:eastAsia="es-ES"/></w:rPr><w:t>ue</w:t></w:r><w:r><w:rPr><w:rFonts w:eastAsia="Calibri" w:cs="Times New Roman" w:ascii="Arial" w:hAnsi="Arial" w:eastAsiaTheme="minorHAnsi"/><w:color w:val="000000"/><w:lang w:val="es-AR" w:eastAsia="es-ES"/></w:rPr><w:t xml:space="preserve"> esta bi</w:t></w:r><w:r><w:rPr><w:rFonts w:eastAsia="Calibri" w:cs="Times New Roman" w:ascii="Arial" w:hAnsi="Arial" w:eastAsiaTheme="minorHAnsi"/><w:color w:val="000000"/><w:lang w:val="es-AR" w:eastAsia="es-ES"/></w:rPr><w:t>e</w:t></w:r><w:r><w:rPr><w:rFonts w:eastAsia="Calibri" w:cs="Times New Roman" w:ascii="Arial" w:hAnsi="Arial" w:eastAsiaTheme="minorHAnsi"/><w:color w:val="000000"/><w:lang w:val="es-AR" w:eastAsia="es-ES"/></w:rPr><w:t>n. Sobre la implem</w:t></w:r><w:r><w:rPr><w:rFonts w:eastAsia="Calibri" w:cs="Times New Roman" w:ascii="Arial" w:hAnsi="Arial" w:eastAsiaTheme="minorHAnsi"/><w:color w:val="000000"/><w:lang w:val="es-AR" w:eastAsia="es-ES"/></w:rPr><w:t>e</w:t></w:r><w:r><w:rPr><w:rFonts w:eastAsia="Calibri" w:cs="Times New Roman" w:ascii="Arial" w:hAnsi="Arial" w:eastAsiaTheme="minorHAnsi"/><w:color w:val="000000"/><w:lang w:val="es-AR" w:eastAsia="es-ES"/></w:rPr><w:t>nt</w:t></w:r><w:r><w:rPr><w:rFonts w:eastAsia="Calibri" w:cs="Times New Roman" w:ascii="Arial" w:hAnsi="Arial" w:eastAsiaTheme="minorHAnsi"/><w:color w:val="000000"/><w:lang w:val="es-AR" w:eastAsia="es-ES"/></w:rPr><w:t>a</w:t></w:r><w:r><w:rPr><w:rFonts w:eastAsia="Calibri" w:cs="Times New Roman" w:ascii="Arial" w:hAnsi="Arial" w:eastAsiaTheme="minorHAnsi"/><w:color w:val="000000"/><w:lang w:val="es-AR" w:eastAsia="es-ES"/></w:rPr><w:t>ci</w:t></w:r><w:r><w:rPr><w:rFonts w:eastAsia="Calibri" w:cs="Times New Roman" w:ascii="Arial" w:hAnsi="Arial" w:eastAsiaTheme="minorHAnsi"/><w:color w:val="000000"/><w:lang w:val="es-AR" w:eastAsia="es-ES"/></w:rPr><w:t>ó</w:t></w:r><w:r><w:rPr><w:rFonts w:eastAsia="Calibri" w:cs="Times New Roman" w:ascii="Arial" w:hAnsi="Arial" w:eastAsiaTheme="minorHAnsi"/><w:color w:val="000000"/><w:lang w:val="es-AR" w:eastAsia="es-ES"/></w:rPr><w:t>n la critica es q</w:t></w:r><w:r><w:rPr><w:rFonts w:eastAsia="Calibri" w:cs="Times New Roman" w:ascii="Arial" w:hAnsi="Arial" w:eastAsiaTheme="minorHAnsi"/><w:color w:val="000000"/><w:lang w:val="es-AR" w:eastAsia="es-ES"/></w:rPr><w:t>ue</w:t></w:r><w:r><w:rPr><w:rFonts w:eastAsia="Calibri" w:cs="Times New Roman" w:ascii="Arial" w:hAnsi="Arial" w:eastAsiaTheme="minorHAnsi"/><w:color w:val="000000"/><w:lang w:val="es-AR" w:eastAsia="es-ES"/></w:rPr><w:t xml:space="preserve"> en la es</w:t></w:r><w:r><w:rPr><w:rFonts w:eastAsia="Calibri" w:cs="Times New Roman" w:ascii="Arial" w:hAnsi="Arial" w:eastAsiaTheme="minorHAnsi"/><w:color w:val="000000"/><w:lang w:val="es-AR" w:eastAsia="es-ES"/></w:rPr><w:t>c</w:t></w:r><w:r><w:rPr><w:rFonts w:eastAsia="Calibri" w:cs="Times New Roman" w:ascii="Arial" w:hAnsi="Arial" w:eastAsiaTheme="minorHAnsi"/><w:color w:val="000000"/><w:lang w:val="es-AR" w:eastAsia="es-ES"/></w:rPr><w:t xml:space="preserve">uela </w:t></w:r><w:r><w:rPr><w:rFonts w:eastAsia="Calibri" w:cs="Times New Roman" w:ascii="Arial" w:hAnsi="Arial" w:eastAsiaTheme="minorHAnsi"/><w:color w:val="000000"/><w:lang w:val="es-AR" w:eastAsia="es-ES"/></w:rPr><w:t>n</w:t></w:r><w:r><w:rPr><w:rFonts w:eastAsia="Calibri" w:cs="Times New Roman" w:ascii="Arial" w:hAnsi="Arial" w:eastAsiaTheme="minorHAnsi"/><w:color w:val="000000"/><w:lang w:val="es-AR" w:eastAsia="es-ES"/></w:rPr><w:t>o hay cargos, que haya refer</w:t></w:r><w:r><w:rPr><w:rFonts w:eastAsia="Calibri" w:cs="Times New Roman" w:ascii="Arial" w:hAnsi="Arial" w:eastAsiaTheme="minorHAnsi"/><w:color w:val="000000"/><w:lang w:val="es-AR" w:eastAsia="es-ES"/></w:rPr><w:t>e</w:t></w:r><w:r><w:rPr><w:rFonts w:eastAsia="Calibri" w:cs="Times New Roman" w:ascii="Arial" w:hAnsi="Arial" w:eastAsiaTheme="minorHAnsi"/><w:color w:val="000000"/><w:lang w:val="es-AR" w:eastAsia="es-ES"/></w:rPr><w:t>nt</w:t></w:r><w:r><w:rPr><w:rFonts w:eastAsia="Calibri" w:cs="Times New Roman" w:ascii="Arial" w:hAnsi="Arial" w:eastAsiaTheme="minorHAnsi"/><w:color w:val="000000"/><w:lang w:val="es-AR" w:eastAsia="es-ES"/></w:rPr><w:t>e</w:t></w:r><w:r><w:rPr><w:rFonts w:eastAsia="Calibri" w:cs="Times New Roman" w:ascii="Arial" w:hAnsi="Arial" w:eastAsiaTheme="minorHAnsi"/><w:color w:val="000000"/><w:lang w:val="es-AR" w:eastAsia="es-ES"/></w:rPr><w:t>s por institución, o al m</w:t></w:r><w:r><w:rPr><w:rFonts w:eastAsia="Calibri" w:cs="Times New Roman" w:ascii="Arial" w:hAnsi="Arial" w:eastAsiaTheme="minorHAnsi"/><w:color w:val="000000"/><w:lang w:val="es-AR" w:eastAsia="es-ES"/></w:rPr><w:t>e</w:t></w:r><w:r><w:rPr><w:rFonts w:eastAsia="Calibri" w:cs="Times New Roman" w:ascii="Arial" w:hAnsi="Arial" w:eastAsiaTheme="minorHAnsi"/><w:color w:val="000000"/><w:lang w:val="es-AR" w:eastAsia="es-ES"/></w:rPr><w:t>nos por jurid</w:t></w:r><w:r><w:rPr><w:rFonts w:eastAsia="Calibri" w:cs="Times New Roman" w:ascii="Arial" w:hAnsi="Arial" w:eastAsiaTheme="minorHAnsi"/><w:color w:val="000000"/><w:lang w:val="es-AR" w:eastAsia="es-ES"/></w:rPr><w:t>i</w:t></w:r><w:r><w:rPr><w:rFonts w:eastAsia="Calibri" w:cs="Times New Roman" w:ascii="Arial" w:hAnsi="Arial" w:eastAsiaTheme="minorHAnsi"/><w:color w:val="000000"/><w:lang w:val="es-AR" w:eastAsia="es-ES"/></w:rPr><w:t>cciones o regiones. En realidad deber</w:t></w:r><w:r><w:rPr><w:rFonts w:eastAsia="Calibri" w:cs="Times New Roman" w:ascii="Arial" w:hAnsi="Arial" w:eastAsiaTheme="minorHAnsi"/><w:color w:val="000000"/><w:lang w:val="es-AR" w:eastAsia="es-ES"/></w:rPr><w:t>ía</w:t></w:r><w:r><w:rPr><w:rFonts w:eastAsia="Calibri" w:cs="Times New Roman" w:ascii="Arial" w:hAnsi="Arial" w:eastAsiaTheme="minorHAnsi"/><w:color w:val="000000"/><w:lang w:val="es-AR" w:eastAsia="es-ES"/></w:rPr><w:t xml:space="preserve"> haber en cada escu</w:t></w:r><w:r><w:rPr><w:rFonts w:eastAsia="Calibri" w:cs="Times New Roman" w:ascii="Arial" w:hAnsi="Arial" w:eastAsiaTheme="minorHAnsi"/><w:color w:val="000000"/><w:lang w:val="es-AR" w:eastAsia="es-ES"/></w:rPr><w:t>e</w:t></w:r><w:r><w:rPr><w:rFonts w:eastAsia="Calibri" w:cs="Times New Roman" w:ascii="Arial" w:hAnsi="Arial" w:eastAsiaTheme="minorHAnsi"/><w:color w:val="000000"/><w:lang w:val="es-AR" w:eastAsia="es-ES"/></w:rPr><w:t>la refer</w:t></w:r><w:r><w:rPr><w:rFonts w:eastAsia="Calibri" w:cs="Times New Roman" w:ascii="Arial" w:hAnsi="Arial" w:eastAsiaTheme="minorHAnsi"/><w:color w:val="000000"/><w:lang w:val="es-AR" w:eastAsia="es-ES"/></w:rPr><w:t>e</w:t></w:r><w:r><w:rPr><w:rFonts w:eastAsia="Calibri" w:cs="Times New Roman" w:ascii="Arial" w:hAnsi="Arial" w:eastAsiaTheme="minorHAnsi"/><w:color w:val="000000"/><w:lang w:val="es-AR" w:eastAsia="es-ES"/></w:rPr><w:t>te</w:t></w:r><w:r><w:rPr><w:rFonts w:eastAsia="Calibri" w:cs="Times New Roman" w:ascii="Arial" w:hAnsi="Arial" w:eastAsiaTheme="minorHAnsi"/><w:color w:val="000000"/><w:lang w:val="es-AR" w:eastAsia="es-ES"/></w:rPr><w:t>nt</w:t></w:r><w:r><w:rPr><w:rFonts w:eastAsia="Calibri" w:cs="Times New Roman" w:ascii="Arial" w:hAnsi="Arial" w:eastAsiaTheme="minorHAnsi"/><w:color w:val="000000"/><w:lang w:val="es-AR" w:eastAsia="es-ES"/></w:rPr><w:t>es ESI q</w:t></w:r><w:r><w:rPr><w:rFonts w:eastAsia="Calibri" w:cs="Times New Roman" w:ascii="Arial" w:hAnsi="Arial" w:eastAsiaTheme="minorHAnsi"/><w:color w:val="000000"/><w:lang w:val="es-AR" w:eastAsia="es-ES"/></w:rPr><w:t>ue</w:t></w:r><w:r><w:rPr><w:rFonts w:eastAsia="Calibri" w:cs="Times New Roman" w:ascii="Arial" w:hAnsi="Arial" w:eastAsiaTheme="minorHAnsi"/><w:color w:val="000000"/><w:lang w:val="es-AR" w:eastAsia="es-ES"/></w:rPr><w:t xml:space="preserve"> coord</w:t></w:r><w:r><w:rPr><w:rFonts w:eastAsia="Calibri" w:cs="Times New Roman" w:ascii="Arial" w:hAnsi="Arial" w:eastAsiaTheme="minorHAnsi"/><w:color w:val="000000"/><w:lang w:val="es-AR" w:eastAsia="es-ES"/></w:rPr><w:t>i</w:t></w:r><w:r><w:rPr><w:rFonts w:eastAsia="Calibri" w:cs="Times New Roman" w:ascii="Arial" w:hAnsi="Arial" w:eastAsiaTheme="minorHAnsi"/><w:color w:val="000000"/><w:lang w:val="es-AR" w:eastAsia="es-ES"/></w:rPr><w:t xml:space="preserve">nen actividades y vayan metiéndose en los programas y demás </w:t></w:r><w:r><w:rPr><w:rFonts w:eastAsia="Calibri" w:cs="Times New Roman" w:ascii="Arial" w:hAnsi="Arial" w:eastAsiaTheme="minorHAnsi"/><w:color w:val="000000"/><w:lang w:val="es-AR" w:eastAsia="es-ES"/></w:rPr><w:t>p</w:t></w:r><w:r><w:rPr><w:rFonts w:eastAsia="Calibri" w:cs="Times New Roman" w:ascii="Arial" w:hAnsi="Arial" w:eastAsiaTheme="minorHAnsi"/><w:color w:val="000000"/><w:lang w:val="es-AR" w:eastAsia="es-ES"/></w:rPr><w:t>ara q</w:t></w:r><w:r><w:rPr><w:rFonts w:eastAsia="Calibri" w:cs="Times New Roman" w:ascii="Arial" w:hAnsi="Arial" w:eastAsiaTheme="minorHAnsi"/><w:color w:val="000000"/><w:lang w:val="es-AR" w:eastAsia="es-ES"/></w:rPr><w:t>ue</w:t></w:r><w:r><w:rPr><w:rFonts w:eastAsia="Calibri" w:cs="Times New Roman" w:ascii="Arial" w:hAnsi="Arial" w:eastAsiaTheme="minorHAnsi"/><w:color w:val="000000"/><w:lang w:val="es-AR" w:eastAsia="es-ES"/></w:rPr><w:t xml:space="preserve"> lo incluyan, inclusive hay q trabajar con lso docenets q no tienen ni idea como abordarlo, e sun trabajo dificl. Nosotarso este años estamso tarbajando con algunso comapñeros xq nos convocaron del DOE, y yo x ej vine dos lunes y no cobro, es a volutnad, y esto dbeeirs estar sistemtizado, y pago xq es laburo. S un agujero que quedó y que ahora no se ahora vamso a poder remnadar en este contexto q inclusive pretende rdesarmar muchas cosas q hicimos.</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vero: Institucionalziacion?</w:t></w:r></w:p><w:p><w:pPr><w:pStyle w:val="Normal"/><w:spacing w:lineRule="auto" w:line="360" w:before="0" w:after="0"/><w:jc w:val="both"/><w:rPr><w:rFonts w:ascii="Arial" w:hAnsi="Arial"/><w:color w:val="FF0000"/><w:lang w:val="es-AR"/></w:rPr></w:pPr><w:r><w:rPr><w:rFonts w:eastAsia="Calibri" w:cs="Times New Roman" w:ascii="Arial" w:hAnsi="Arial" w:eastAsiaTheme="minorHAnsi"/><w:b/><w:color w:val="FF0000"/><w:lang w:val="es-AR" w:eastAsia="es-ES"/></w:rPr><w:t>Institucionalizar es una palabra horrible. Instrumentarla</w:t></w:r><w:r><w:rPr><w:rFonts w:eastAsia="Calibri" w:cs="Times New Roman" w:ascii="Arial" w:hAnsi="Arial" w:eastAsiaTheme="minorHAnsi"/><w:color w:val="FF0000"/><w:lang w:val="es-AR" w:eastAsia="es-ES"/></w:rPr><w:t>, que funcione y que fluya. Que se va en todas las materias. Le preguntas a los pibes si tienen clase de esi y te dicen q nunca, q si aparato reproductor, pero no desde la perpsectiva de la ley</w:t></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Como los chicos identifican la ESI?</w:t></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Aca hay como grupos que estás enterados de la perspectiva, porque hay chicos que militan en otros espacios y hay comisiones d egenro entonces estan mas coenctados. Y después tenemso la otras parte de la población q no tiene ni idea y q por su religión se quedan asi com viendo…en la ornada un chico me pregunto q uqerua decir q significaba homosexual, otro q le rpehunto si había lago en su religión q le impedia ser el mismo. Esto de la religione sta. De hecho ayer q pase x aca estaba abollados aquellso papelitos q decían algo sobre la relifgion q decir cosas ais como q salga la religión de mi vida. De hceho este cuetrimestre yo estuve trabajndo en los 5to sobre mitos y  mandatos, relatos fudanets. Y en unas de la consigans yo los invutaba a q creen q eran diosie e inventrana un nuevo mundo, y algunos chicos dijeron q no, que su religión no los dejeban asumrise ocmo dios, …y no lo hiviern, no peudieorn entedner  q era litareutura o q tenia q crear un personaje…</w:t></w:r></w:p><w:p><w:pPr><w:pStyle w:val="Normal"/><w:spacing w:lineRule="auto" w:line="360" w:before="0" w:after="0"/><w:jc w:val="both"/><w:rPr><w:rFonts w:ascii="Arial" w:hAnsi="Arial" w:eastAsia="Calibri" w:cs="Times New Roman" w:eastAsiaTheme="minorHAnsi"/><w:lang w:val="es-AR" w:eastAsia="es-ES"/></w:rPr></w:pPr><w:r><w:rPr><w:rFonts w:eastAsia="Calibri" w:cs="Times New Roman" w:eastAsiaTheme="minorHAnsi" w:ascii="Arial" w:hAnsi="Arial"/><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highlight w:val="yellow"/><w:lang w:val="es-AR" w:eastAsia="es-ES"/></w:rPr><w:t>Debe ser dificil para ellos. Noostros ( grupo esi) nos estamos rpeguntadi q hacer como equipo, porque estén surgiendo y tienen q ver con que etsamos hablando mas de esto,e stamos epnsandolo, es difícil, una se tiene q meter con una cuestión (…) de respetar su sistema de creencias.</w:t></w:r><w:r><w:rPr><w:rFonts w:eastAsia="Calibri" w:cs="Times New Roman" w:ascii="Arial" w:hAnsi="Arial" w:eastAsiaTheme="minorHAnsi"/><w:color w:val="000000"/><w:lang w:val="es-AR" w:eastAsia="es-ES"/></w:rPr><w:t xml:space="preserve"> </w:t></w:r></w:p><w:p><w:pPr><w:pStyle w:val="Normal"/><w:spacing w:lineRule="auto" w:line="360" w:before="0" w:after="0"/><w:jc w:val="both"/><w:rPr><w:rFonts w:ascii="Arial" w:hAnsi="Arial" w:eastAsia="Calibri" w:cs="Times New Roman" w:eastAsiaTheme="minorHAnsi"/><w:lang w:val="es-AR" w:eastAsia="es-ES"/></w:rPr></w:pPr><w:r><w:rPr><w:rFonts w:eastAsia="Calibri" w:cs="Times New Roman" w:eastAsiaTheme="minorHAnsi" w:ascii="Arial" w:hAnsi="Arial"/><w:lang w:val="es-AR" w:eastAsia="es-ES"/></w:rPr></w:r></w:p><w:p><w:pPr><w:pStyle w:val="Normal"/><w:spacing w:lineRule="auto" w:line="360" w:before="0" w:after="0"/><w:jc w:val="both"/><w:rPr><w:rFonts w:ascii="Arial" w:hAnsi="Arial"/><w:lang w:val="es-AR"/></w:rPr></w:pPr><w:r><w:rPr><w:rFonts w:ascii="Arial" w:hAnsi="Arial"/><w:lang w:val="es-AR"/></w:rPr></w:r></w:p><w:p><w:pPr><w:pStyle w:val="Normal"/><w:spacing w:lineRule="auto" w:line="360" w:before="0" w:after="0"/><w:jc w:val="both"/><w:rPr><w:rFonts w:ascii="Arial" w:hAnsi="Arial"/><w:lang w:val="es-AR"/></w:rPr></w:pPr><w:r><w:rPr><w:rFonts w:ascii="Arial" w:hAnsi="Arial"/><w:lang w:val="es-AR"/></w:rPr><w:t>LEY COMO OTRA VENTANA SOBRE LA ESCUELA</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numPr><w:ilvl w:val="0"/><w:numId w:val="4"/></w:numPr><w:spacing w:lineRule="auto" w:line="360" w:before="0" w:after="0"/><w:jc w:val="both"/><w:rPr></w:rPr></w:pPr><w:r><w:rPr><w:rFonts w:eastAsia="Calibri" w:cs="Times New Roman" w:ascii="Arial" w:hAnsi="Arial" w:eastAsiaTheme="minorHAnsi"/><w:color w:val="000000"/><w:u w:val="none"/><w:lang w:val="es-AR" w:eastAsia="es-ES"/></w:rPr><w:t xml:space="preserve">¿Quien detenta el </w:t></w:r><w:r><w:rPr><w:rFonts w:eastAsia="Calibri" w:cs="Times New Roman" w:ascii="Arial" w:hAnsi="Arial" w:eastAsiaTheme="minorHAnsi"/><w:color w:val="000000"/><w:u w:val="none"/><w:lang w:val="es-AR" w:eastAsia="es-ES"/></w:rPr><w:t>ESItometro, feministómetro?</w:t></w:r></w:p><w:p><w:pPr><w:pStyle w:val="Normal"/><w:spacing w:lineRule="auto" w:line="360" w:before="0" w:after="0"/><w:jc w:val="both"/><w:rPr><w:rFonts w:ascii="Arial" w:hAnsi="Arial" w:eastAsia="Calibri" w:cs="Times New Roman" w:eastAsiaTheme="minorHAnsi"/><w:color w:val="000000"/><w:u w:val="none"/><w:lang w:val="es-AR" w:eastAsia="es-ES"/></w:rPr></w:pPr><w:r><w:rPr></w:rPr></w:r></w:p><w:p><w:pPr><w:pStyle w:val="Normal"/><w:spacing w:lineRule="auto" w:line="360" w:before="0" w:after="0"/><w:jc w:val="both"/><w:rPr><w:rFonts w:ascii="Arial" w:hAnsi="Arial" w:eastAsia="Calibri" w:cs="Times New Roman" w:eastAsiaTheme="minorHAnsi"/><w:b/><w:b/><w:color w:val="000000"/><w:lang w:val="es-AR" w:eastAsia="es-ES"/></w:rPr></w:pPr><w:r><w:rPr></w:rPr></w:r></w:p><w:p><w:pPr><w:pStyle w:val="Normal"/><w:spacing w:lineRule="auto" w:line="360" w:before="0" w:after="0"/><w:jc w:val="both"/><w:rPr></w:rPr></w:pPr><w:r><w:rPr><w:rFonts w:eastAsia="Calibri" w:cs="Times New Roman" w:ascii="Arial" w:hAnsi="Arial"/><w:color w:val="000000"/><w:u w:val="none"/><w:lang w:val="es-AR" w:eastAsia="es-ES"/></w:rPr><w:t>El proceso del PNESI, cuidadoso de mostrarse racional, fue a la lalrgo del tiempo incorpotral conceptos – genero, diversidad, e incluso feminismo- que lo obligaron a salirse del lugar de lo cientifico  hacia el de lo debatible, opinable. Mas aun en cosntetxo macrist</w:t></w:r><w:r><w:rPr><w:rFonts w:eastAsia="Calibri" w:cs="Times New Roman" w:ascii="Arial" w:hAnsi="Arial"/><w:color w:val="000000"/><w:u w:val="none"/><w:lang w:val="es-AR" w:eastAsia="es-ES"/></w:rPr><w:t xml:space="preserve">a </w:t></w:r><w:r><w:rPr><w:rFonts w:eastAsia="Calibri" w:cs="Times New Roman" w:ascii="Arial" w:hAnsi="Arial"/><w:color w:val="000000"/><w:u w:val="none"/><w:lang w:val="es-AR" w:eastAsia="es-ES"/></w:rPr><w:t xml:space="preserve"> donde palabras como dercehos humanos o inclusion no solo se dejaron de m</w:t></w:r><w:r><w:rPr><w:rFonts w:eastAsia="Calibri" w:cs="Times New Roman" w:ascii="Arial" w:hAnsi="Arial"/><w:color w:val="000000"/><w:u w:val="none"/><w:lang w:val="es-AR" w:eastAsia="es-ES"/></w:rPr><w:t>e</w:t></w:r><w:r><w:rPr><w:rFonts w:eastAsia="Calibri" w:cs="Times New Roman" w:ascii="Arial" w:hAnsi="Arial"/><w:color w:val="000000"/><w:u w:val="none"/><w:lang w:val="es-AR" w:eastAsia="es-ES"/></w:rPr><w:t>ncion</w:t></w:r><w:r><w:rPr><w:rFonts w:eastAsia="Calibri" w:cs="Times New Roman" w:ascii="Arial" w:hAnsi="Arial"/><w:color w:val="000000"/><w:u w:val="none"/><w:lang w:val="es-AR" w:eastAsia="es-ES"/></w:rPr><w:t>a</w:t></w:r><w:r><w:rPr><w:rFonts w:eastAsia="Calibri" w:cs="Times New Roman" w:ascii="Arial" w:hAnsi="Arial"/><w:color w:val="000000"/><w:u w:val="none"/><w:lang w:val="es-AR" w:eastAsia="es-ES"/></w:rPr><w:t xml:space="preserve">r sino se les rodeó de un aura de sospecha de inusitada politización partidaria. En esta escuela, el modo de plantarelo desde un inicio como </w:t></w:r><w:r><w:rPr><w:rFonts w:eastAsia="Calibri" w:cs="Times New Roman" w:ascii="Arial" w:hAnsi="Arial"/><w:color w:val="000000"/><w:u w:val="none"/><w:lang w:val="es-AR" w:eastAsia="es-ES"/></w:rPr><w:t xml:space="preserve">una responsabilización coelctiva y también </w:t></w:r><w:r><w:rPr><w:rFonts w:eastAsia="Calibri" w:cs="Times New Roman" w:ascii="Arial" w:hAnsi="Arial"/><w:color w:val="000000"/><w:u w:val="none"/><w:lang w:val="es-AR" w:eastAsia="es-ES"/></w:rPr><w:t xml:space="preserve">abierto a participar entre colegas, </w:t></w:r><w:r><w:rPr><w:rFonts w:eastAsia="Calibri" w:cs="Times New Roman" w:ascii="Arial" w:hAnsi="Arial"/><w:color w:val="000000"/><w:u w:val="none"/><w:lang w:val="es-AR" w:eastAsia="es-ES"/></w:rPr><w:t>permitió</w:t></w:r><w:r><w:rPr><w:rFonts w:eastAsia="Calibri" w:cs="Times New Roman" w:ascii="Arial" w:hAnsi="Arial"/><w:color w:val="000000"/><w:u w:val="none"/><w:lang w:val="es-AR" w:eastAsia="es-ES"/></w:rPr><w:t xml:space="preserve"> un m</w:t></w:r><w:r><w:rPr><w:rFonts w:eastAsia="Calibri" w:cs="Times New Roman" w:ascii="Arial" w:hAnsi="Arial"/><w:color w:val="000000"/><w:u w:val="none"/><w:lang w:val="es-AR" w:eastAsia="es-ES"/></w:rPr><w:t>a</w:t></w:r><w:r><w:rPr><w:rFonts w:eastAsia="Calibri" w:cs="Times New Roman" w:ascii="Arial" w:hAnsi="Arial"/><w:color w:val="000000"/><w:u w:val="none"/><w:lang w:val="es-AR" w:eastAsia="es-ES"/></w:rPr><w:t>rgen de libertad para aquellos que no acostumbran a responer acriticamente a las reformas, sino, todo lo contrario, a tener posiciones criticas sobre la bajada de linea.</w:t></w:r></w:p><w:p><w:pPr><w:pStyle w:val="Normal"/><w:spacing w:lineRule="auto" w:line="360" w:before="0" w:after="0"/><w:jc w:val="both"/><w:rPr></w:rPr></w:pPr><w:r><w:rPr><w:rFonts w:eastAsia="Calibri" w:cs="Times New Roman" w:ascii="Arial" w:hAnsi="Arial"/><w:color w:val="000000"/><w:u w:val="none"/><w:lang w:val="es-AR" w:eastAsia="es-ES"/></w:rPr><w:t>¿</w:t></w:r></w:p><w:p><w:pPr><w:pStyle w:val="Normal"/><w:spacing w:lineRule="auto" w:line="360" w:before="0" w:after="0"/><w:jc w:val="both"/><w:rPr><w:rFonts w:ascii="Arial" w:hAnsi="Arial" w:eastAsia="Times New Roman" w:cs="Times New Roman"/><w:u w:val="none"/><w:lang w:val="es-AR" w:eastAsia="es-ES"/></w:rPr></w:pPr><w:r><w:rPr><w:rFonts w:eastAsia="Times New Roman" w:cs="Times New Roman" w:ascii="Arial" w:hAnsi="Arial"/><w:u w:val="none"/><w:lang w:val="es-AR" w:eastAsia="es-ES"/></w:rPr></w:r></w:p><w:p><w:pPr><w:pStyle w:val="Normal"/><w:numPr><w:ilvl w:val="0"/><w:numId w:val="3"/></w:numPr><w:spacing w:lineRule="auto" w:line="360" w:before="0" w:after="0"/><w:jc w:val="both"/><w:rPr></w:rPr></w:pPr><w:r><w:rPr><w:rFonts w:eastAsia="Calibri" w:cs="Times New Roman" w:ascii="Arial" w:hAnsi="Arial" w:eastAsiaTheme="minorHAnsi"/><w:b/><w:color w:val="000000"/><w:u w:val="none"/><w:lang w:val="es-AR" w:eastAsia="es-ES"/></w:rPr><w:t>¿Mirada actual de otros profes sobre equipo ESI?</w:t></w:r></w:p><w:p><w:pPr><w:pStyle w:val="Normal"/><w:spacing w:lineRule="auto" w:line="360" w:before="0" w:after="0"/><w:jc w:val="both"/><w:rPr><w:rFonts w:ascii="Arial" w:hAnsi="Arial"/><w:color w:val="000000"/><w:lang w:val="es-AR"/></w:rPr></w:pPr><w:r><w:rPr></w:rPr></w:r></w:p><w:p><w:pPr><w:pStyle w:val="Normal"/><w:spacing w:lineRule="auto" w:line="360" w:before="0" w:after="0"/><w:jc w:val="both"/><w:rPr><w:rFonts w:ascii="Arial" w:hAnsi="Arial"/><w:color w:val="000000"/><w:lang w:val="es-AR"/></w:rPr></w:pPr><w:r><w:rPr></w:rPr></w:r></w:p><w:p><w:pPr><w:pStyle w:val="Normal"/><w:spacing w:lineRule="auto" w:line="360" w:before="0" w:after="0"/><w:jc w:val="both"/><w:rPr></w:rPr></w:pPr><w:r><w:rPr><w:rFonts w:ascii="Arial" w:hAnsi="Arial"/><w:color w:val="000000"/><w:lang w:val="es-AR"/></w:rPr><w:t>“</w:t></w:r><w:r><w:rPr><w:rFonts w:ascii="Arial" w:hAnsi="Arial"/><w:color w:val="000000"/><w:lang w:val="es-AR"/></w:rPr><w:t>Nos ven como serios, sistematizamos, escribimos, (vienen investigadoras como yo que dan chapa)”</w:t></w:r></w:p><w:p><w:pPr><w:pStyle w:val="Normal"/><w:spacing w:lineRule="auto" w:line="360" w:before="0" w:after="0"/><w:jc w:val="both"/><w:rPr><w:rFonts w:ascii="Arial" w:hAnsi="Arial" w:eastAsia="Calibri" w:cs="Times New Roman" w:eastAsiaTheme="minorHAnsi"/><w:b/><w:b/><w:lang w:val="es-AR" w:eastAsia="es-ES"/></w:rPr></w:pPr><w:r><w:rPr><w:rFonts w:eastAsia="Calibri" w:cs="Times New Roman" w:eastAsiaTheme="minorHAnsi" w:ascii="Arial" w:hAnsi="Arial"/><w:b/><w:lang w:val="es-AR" w:eastAsia="es-ES"/></w:rPr></w:r></w:p><w:p><w:pPr><w:pStyle w:val="Normal"/><w:spacing w:lineRule="auto" w:line="360" w:before="0" w:after="0"/><w:jc w:val="both"/><w:rPr></w:rPr></w:pPr><w:r><w:rPr><w:rFonts w:eastAsia="Calibri" w:cs="Times New Roman" w:ascii="Arial" w:hAnsi="Arial" w:eastAsiaTheme="minorHAnsi"/><w:color w:val="000000"/><w:lang w:val="es-AR" w:eastAsia="es-ES"/></w:rPr><w:t xml:space="preserve">Vero: Algunos nos consultan, los tutores nos piden si podemos hacer lagun taller. Otros no se, te etiquetna asi como la torta q hace cosas q tienen q ver con su locura, esos prejucios q aparecen, </w:t></w:r><w:r><w:rPr><w:rFonts w:eastAsia="Calibri" w:cs="Times New Roman" w:ascii="Arial" w:hAnsi="Arial" w:eastAsiaTheme="minorHAnsi"/><w:color w:val="FF0000"/><w:lang w:val="es-AR" w:eastAsia="es-ES"/></w:rPr><w:t>la locas de ESI. I</w:t></w:r><w:r><w:rPr><w:rFonts w:eastAsia="Calibri" w:cs="Times New Roman" w:ascii="Arial" w:hAnsi="Arial" w:eastAsiaTheme="minorHAnsi"/><w:color w:val="000000"/><w:lang w:val="es-AR" w:eastAsia="es-ES"/></w:rPr><w:t>gual si bien tenemos un prestigio mas consioldiado, q tiene q ver con el modo q trabajamos, q es prolijo. Somos bastante metciculsoos con planificar, avisar de los talleres, y dps hacemos una evaluación dps, nos juntamos para pensar q cosas no salieron ..en ese se sentido tenemos prestigio porque conocemos la leyes, leemos lo q va a apareciendo. Y por otro lado estar siempre con el mismo temita…. ( molesta)</w:t></w:r></w:p><w:p><w:pPr><w:pStyle w:val="Normal"/><w:spacing w:lineRule="auto" w:line="360" w:before="0" w:after="0"/><w:jc w:val="both"/><w:rPr><w:rFonts w:ascii="Arial" w:hAnsi="Arial" w:eastAsia="Calibri" w:cs="Times New Roman" w:eastAsiaTheme="minorHAnsi"/><w:color w:val="000000"/><w:lang w:val="es-AR" w:eastAsia="es-ES"/></w:rPr></w:pPr><w:r><w:rPr></w:rPr></w:r></w:p><w:p><w:pPr><w:pStyle w:val="Normal"/><w:spacing w:lineRule="auto" w:line="360" w:before="0" w:after="0"/><w:jc w:val="both"/><w:rPr><w:i w:val="false"/><w:i w:val="false"/><w:iCs w:val="false"/><w:color w:val="000000"/></w:rPr></w:pPr><w:r><w:rPr><w:rFonts w:eastAsia="Calibri" w:cs="Times New Roman" w:ascii="Arial" w:hAnsi="Arial"/><w:i w:val="false"/><w:iCs w:val="false"/><w:color w:val="000000"/><w:lang w:val="es-AR" w:eastAsia="es-ES"/></w:rPr><w:t>“</w:t></w:r><w:r><w:rPr><w:rFonts w:eastAsia="Calibri" w:cs="Times New Roman" w:ascii="Arial" w:hAnsi="Arial"/><w:i w:val="false"/><w:iCs w:val="false"/><w:color w:val="000000"/><w:lang w:val="es-AR" w:eastAsia="es-ES"/></w:rPr><w:t>O</w:t></w:r><w:r><w:rPr><w:rFonts w:eastAsia="Calibri" w:cs="Times New Roman" w:ascii="Arial" w:hAnsi="Arial"/><w:i w:val="false"/><w:iCs w:val="false"/><w:color w:val="000000"/><w:lang w:val="es-AR" w:eastAsia="es-ES"/></w:rPr><w:t xml:space="preserve">tros colegas te ponen el cartel. Y también están los que se acercan a pedir material. Hay una necesidad de capacitación. </w:t></w:r></w:p><w:p><w:pPr><w:pStyle w:val="Normal"/><w:spacing w:lineRule="auto" w:line="360" w:before="0" w:after="0"/><w:jc w:val="both"/><w:rPr><w:rFonts w:eastAsia="Calibri" w:cs="Times New Roman" w:eastAsiaTheme="minorHAnsi"/><w:color w:val="000000"/><w:lang w:val="es-AR" w:eastAsia="es-ES"/></w:rPr></w:pPr><w:r><w:rPr><w:rFonts w:eastAsia="Calibri" w:cs="Times New Roman" w:eastAsiaTheme="minorHAnsi"/><w:color w:val="000000"/><w:lang w:val="es-AR" w:eastAsia="es-ES"/></w:rPr></w:r></w:p><w:p><w:pPr><w:pStyle w:val="Normal"/><w:numPr><w:ilvl w:val="0"/><w:numId w:val="5"/></w:numPr><w:spacing w:lineRule="auto" w:line="360" w:before="0" w:after="0"/><w:jc w:val="both"/><w:rPr><w:rFonts w:ascii="Arial" w:hAnsi="Arial"/><w:lang w:val="es-AR"/></w:rPr></w:pPr><w:r><w:rPr><w:rFonts w:eastAsia="Calibri" w:cs="Times New Roman" w:ascii="Arial" w:hAnsi="Arial" w:eastAsiaTheme="minorHAnsi"/><w:color w:val="000000"/><w:lang w:val="es-AR" w:eastAsia="es-ES"/></w:rPr><w:t>Vinculo con directivos?</w:t></w:r></w:p><w:p><w:pPr><w:pStyle w:val="Normal"/><w:spacing w:lineRule="auto" w:line="360" w:before="0" w:after="0"/><w:jc w:val="both"/><w:rPr><w:rFonts w:ascii="Arial" w:hAnsi="Arial" w:eastAsia="Calibri" w:cs="Times New Roman" w:eastAsiaTheme="minorHAnsi"/><w:color w:val="000000"/><w:u w:val="none"/><w:lang w:val="es-AR" w:eastAsia="es-ES"/></w:rPr></w:pPr><w:r><w:rPr><w:rFonts w:eastAsia="Calibri" w:cs="Times New Roman" w:eastAsiaTheme="minorHAnsi" w:ascii="Arial" w:hAnsi="Arial"/><w:color w:val="000000"/><w:u w:val="none"/><w:lang w:val="es-AR" w:eastAsia="es-ES"/></w:rPr></w:r></w:p><w:p><w:pPr><w:pStyle w:val="Normal"/><w:spacing w:lineRule="auto" w:line="360" w:before="0" w:after="0"/><w:jc w:val="both"/><w:rPr><w:u w:val="none"/></w:rPr></w:pPr><w:r><w:rPr><w:rFonts w:eastAsia="Calibri" w:cs="Times New Roman" w:ascii="Arial" w:hAnsi="Arial" w:eastAsiaTheme="minorHAnsi"/><w:color w:val="000000"/><w:u w:val="none"/><w:lang w:val="es-AR" w:eastAsia="es-ES"/></w:rPr><w:t>“</w:t></w:r><w:r><w:rPr><w:rFonts w:eastAsia="Calibri" w:cs="Times New Roman" w:ascii="Arial" w:hAnsi="Arial" w:eastAsiaTheme="minorHAnsi"/><w:color w:val="000000"/><w:u w:val="none"/><w:lang w:val="es-AR" w:eastAsia="es-ES"/></w:rPr><w:t>Tenemos q pedir autorización, para llevar acabo los t</w:t></w:r><w:r><w:rPr><w:rFonts w:eastAsia="Calibri" w:cs="Times New Roman" w:ascii="Arial" w:hAnsi="Arial" w:eastAsiaTheme="minorHAnsi"/><w:color w:val="000000"/><w:u w:val="none"/><w:lang w:val="es-AR" w:eastAsia="es-ES"/></w:rPr><w:t>a</w:t></w:r><w:r><w:rPr><w:rFonts w:eastAsia="Calibri" w:cs="Times New Roman" w:ascii="Arial" w:hAnsi="Arial" w:eastAsiaTheme="minorHAnsi"/><w:color w:val="000000"/><w:u w:val="none"/><w:lang w:val="es-AR" w:eastAsia="es-ES"/></w:rPr><w:t>ll</w:t></w:r><w:r><w:rPr><w:rFonts w:eastAsia="Calibri" w:cs="Times New Roman" w:ascii="Arial" w:hAnsi="Arial" w:eastAsiaTheme="minorHAnsi"/><w:color w:val="000000"/><w:u w:val="none"/><w:lang w:val="es-AR" w:eastAsia="es-ES"/></w:rPr><w:t>e</w:t></w:r><w:r><w:rPr><w:rFonts w:eastAsia="Calibri" w:cs="Times New Roman" w:ascii="Arial" w:hAnsi="Arial" w:eastAsiaTheme="minorHAnsi"/><w:color w:val="000000"/><w:u w:val="none"/><w:lang w:val="es-AR" w:eastAsia="es-ES"/></w:rPr><w:t>res prim</w:t></w:r><w:r><w:rPr><w:rFonts w:eastAsia="Calibri" w:cs="Times New Roman" w:ascii="Arial" w:hAnsi="Arial" w:eastAsiaTheme="minorHAnsi"/><w:color w:val="000000"/><w:u w:val="none"/><w:lang w:val="es-AR" w:eastAsia="es-ES"/></w:rPr><w:t>e</w:t></w:r><w:r><w:rPr><w:rFonts w:eastAsia="Calibri" w:cs="Times New Roman" w:ascii="Arial" w:hAnsi="Arial" w:eastAsiaTheme="minorHAnsi"/><w:color w:val="000000"/><w:u w:val="none"/><w:lang w:val="es-AR" w:eastAsia="es-ES"/></w:rPr><w:t>ro xq muchas veces viene gente a afuera, tb porq</w:t></w:r><w:r><w:rPr><w:rFonts w:eastAsia="Calibri" w:cs="Times New Roman" w:ascii="Arial" w:hAnsi="Arial" w:eastAsiaTheme="minorHAnsi"/><w:color w:val="000000"/><w:u w:val="none"/><w:lang w:val="es-AR" w:eastAsia="es-ES"/></w:rPr><w:t>u</w:t></w:r><w:r><w:rPr><w:rFonts w:eastAsia="Calibri" w:cs="Times New Roman" w:ascii="Arial" w:hAnsi="Arial" w:eastAsiaTheme="minorHAnsi"/><w:color w:val="000000"/><w:u w:val="none"/><w:lang w:val="es-AR" w:eastAsia="es-ES"/></w:rPr><w:t>e tenemo</w:t></w:r><w:r><w:rPr><w:rFonts w:eastAsia="Calibri" w:cs="Times New Roman" w:ascii="Arial" w:hAnsi="Arial" w:eastAsiaTheme="minorHAnsi"/><w:color w:val="000000"/><w:u w:val="none"/><w:lang w:val="es-AR" w:eastAsia="es-ES"/></w:rPr><w:t>s</w:t></w:r><w:r><w:rPr><w:rFonts w:eastAsia="Calibri" w:cs="Times New Roman" w:ascii="Arial" w:hAnsi="Arial" w:eastAsiaTheme="minorHAnsi"/><w:color w:val="000000"/><w:u w:val="none"/><w:lang w:val="es-AR" w:eastAsia="es-ES"/></w:rPr><w:t xml:space="preserve"> trabajar con chicos q no spn nuestros, de nuestros curso, entonces pedimos permsio asi se les avisa  alos profes, y q los profes no teng</w:t></w:r><w:r><w:rPr><w:rFonts w:eastAsia="Calibri" w:cs="Times New Roman" w:ascii="Arial" w:hAnsi="Arial" w:eastAsiaTheme="minorHAnsi"/><w:color w:val="000000"/><w:u w:val="none"/><w:lang w:val="es-AR" w:eastAsia="es-ES"/></w:rPr><w:t>a</w:t></w:r><w:r><w:rPr><w:rFonts w:eastAsia="Calibri" w:cs="Times New Roman" w:ascii="Arial" w:hAnsi="Arial" w:eastAsiaTheme="minorHAnsi"/><w:color w:val="000000"/><w:u w:val="none"/><w:lang w:val="es-AR" w:eastAsia="es-ES"/></w:rPr><w:t>n mas remedio q</w:t></w:r><w:r><w:rPr><w:rFonts w:eastAsia="Calibri" w:cs="Times New Roman" w:ascii="Arial" w:hAnsi="Arial" w:eastAsiaTheme="minorHAnsi"/><w:color w:val="000000"/><w:u w:val="none"/><w:lang w:val="es-AR" w:eastAsia="es-ES"/></w:rPr><w:t>ue</w:t></w:r><w:r><w:rPr><w:rFonts w:eastAsia="Calibri" w:cs="Times New Roman" w:ascii="Arial" w:hAnsi="Arial" w:eastAsiaTheme="minorHAnsi"/><w:color w:val="000000"/><w:u w:val="none"/><w:lang w:val="es-AR" w:eastAsia="es-ES"/></w:rPr><w:t xml:space="preserve"> dejarlos. Y q además muchas de las actividades etsan sujetas a la agenda eductaivas, y son obligatorias y hay q hacerlas. Porque además ellos después desde dirección teinen q elevar lo que hicieorn, y cuentan lo q se hace de ESI.”</w:t></w:r></w:p><w:p><w:pPr><w:pStyle w:val="Normal"/><w:spacing w:lineRule="auto" w:line="360" w:before="0" w:after="240"/><w:jc w:val="both"/><w:rPr><w:rFonts w:ascii="Arial" w:hAnsi="Arial" w:eastAsia="Times New Roman" w:cs="Times New Roman"/><w:u w:val="none"/><w:lang w:val="es-AR" w:eastAsia="es-ES"/></w:rPr></w:pPr><w:r><w:rPr><w:rFonts w:eastAsia="Times New Roman" w:cs="Times New Roman" w:ascii="Arial" w:hAnsi="Arial"/><w:u w:val="none"/><w:lang w:val="es-AR" w:eastAsia="es-ES"/></w:rPr></w:r></w:p><w:p><w:pPr><w:pStyle w:val="Normal"/><w:spacing w:lineRule="auto" w:line="360"/><w:jc w:val="both"/><w:rPr><w:rFonts w:ascii="Arial" w:hAnsi="Arial"/><w:lang w:val="es-AR"/></w:rPr></w:pPr><w:r><w:rPr><w:i w:val="false"/><w:iCs w:val="false"/><w:color w:val="000000"/></w:rPr></w:r></w:p><w:p><w:pPr><w:pStyle w:val="Normal"/><w:spacing w:lineRule="auto" w:line="360"/><w:jc w:val="both"/><w:rPr><w:rFonts w:ascii="Arial" w:hAnsi="Arial"/><w:lang w:val="es-AR"/></w:rPr></w:pPr><w:r><w:rPr><w:rFonts w:ascii="Arial" w:hAnsi="Arial"/><w:i/><w:color w:val="FF0000"/><w:lang w:val="es-AR"/></w:rPr><w:t xml:space="preserve">Para la jornada del 17 de mayo mandamos material a la rectora y ella reenvió al resto. </w:t></w:r><w:r><w:rPr><w:rFonts w:ascii="Arial" w:hAnsi="Arial"/><w:b/><w:i/><w:color w:val="FF0000"/><w:lang w:val="es-AR"/></w:rPr><w:t>Había profes enojados</w:t></w:r><w:r><w:rPr><w:rFonts w:ascii="Arial" w:hAnsi="Arial"/><w:i/><w:color w:val="FF0000"/><w:lang w:val="es-AR"/></w:rPr><w:t xml:space="preserve"> de porque tienen que hablar de eso en sus horas, si era un tema que no sabían. Y porque se lo mandaban 2 días antes. Pero la actividad era más disparadora, un debate a partir de una consigna</w:t></w:r><w:r><w:rPr><w:rFonts w:ascii="Arial" w:hAnsi="Arial"/><w:i/><w:lang w:val="es-AR"/></w:rPr><w:t>”</w:t></w:r></w:p><w:p><w:pPr><w:pStyle w:val="Normal"/><w:spacing w:lineRule="auto" w:line="360" w:before="0" w:after="240"/><w:jc w:val="both"/><w:rPr><w:rFonts w:ascii="Arial" w:hAnsi="Arial"/><w:color w:val="FF0000"/><w:lang w:val="es-AR"/></w:rPr></w:pPr><w:r><w:rPr><w:rFonts w:ascii="Arial" w:hAnsi="Arial"/><w:b/><w:i/><w:color w:val="FF0000"/><w:lang w:val="es-AR"/></w:rPr><w:t>“</w:t></w:r><w:r><w:rPr><w:rFonts w:ascii="Arial" w:hAnsi="Arial"/><w:b/><w:i/><w:color w:val="FF0000"/><w:lang w:val="es-AR"/></w:rPr><w:t>se exponen a una situación que tienen q ser pares con los demás, es entendible , no están acostumbrados a un trabajo de construcción colectiva</w:t></w:r><w:r><w:rPr><w:rFonts w:ascii="Arial" w:hAnsi="Arial"/><w:i/><w:color w:val="FF0000"/><w:lang w:val="es-AR"/></w:rPr><w:t>. Después nos sorprendimos, muchos de los que protestaban dijeron que salió re bien, que los chicos participaban, manifestaron que querían hablar más de ese tema, que los chicos tenían miradas mas parecidos al texto (disparador</w:t></w:r><w:r><w:rPr><w:rFonts w:ascii="Arial" w:hAnsi="Arial"/><w:b/><w:i/><w:color w:val="FF0000"/><w:lang w:val="es-AR"/></w:rPr><w:t>). Se abrieron temas que a los mismos profes les interesaba y que también tenía que ver con al ESI</w:t></w:r><w:r><w:rPr><w:rFonts w:ascii="Arial" w:hAnsi="Arial"/><w:i/><w:color w:val="FF0000"/><w:lang w:val="es-AR"/></w:rPr><w:t>. Pro ejemplo la porfe de plástica sobre los cuerpos y los estereotipos en la estética. Después de las jornadas nosotras hicimos una devolución en base a lo que contestaban los chicos, tood sistematizado y la rectora lo envió.</w:t></w:r></w:p><w:p><w:pPr><w:pStyle w:val="Normal"/><w:spacing w:lineRule="auto" w:line="360" w:before="0" w:after="0"/><w:jc w:val="both"/><w:rPr><w:rFonts w:ascii="Arial" w:hAnsi="Arial"/><w:lang w:val="es-AR"/></w:rPr></w:pPr><w:r><w:rPr><w:rFonts w:eastAsia="Calibri" w:cs="Times New Roman" w:ascii="Arial" w:hAnsi="Arial" w:eastAsiaTheme="minorHAnsi"/><w:b/><w:bCs/><w:color w:val="000000"/><w:lang w:val="es-AR" w:eastAsia="es-ES"/></w:rPr><w:t>Reconocimiento salarial:</w:t></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18/4 : Vero coincide con la excesiva burocratización. “Los proyectos de ESI, los de poesía, no se sabe si quedarán porque sólo bajan los que piden “media”. …es un lio porque (con la NES)  se reacomodaron los cargos, hay mucha gente con horas sueltas”</w:t></w:r></w:p><w:p><w:pPr><w:pStyle w:val="Normal"/><w:spacing w:lineRule="auto" w:line="360" w:before="0" w:after="0"/><w:jc w:val="both"/><w:rPr><w:rFonts w:ascii="Arial" w:hAnsi="Arial"/><w:lang w:val="es-AR"/></w:rPr></w:pPr><w:r><w:rPr><w:rFonts w:eastAsia="Calibri" w:cs="Arial" w:ascii="Arial" w:hAnsi="Arial" w:eastAsiaTheme="minorHAnsi"/><w:color w:val="000000"/><w:lang w:val="es-AR" w:eastAsia="es-ES"/></w:rPr><w:t>(la nueva gestión) Ahora están con que quieren armar un proyecto “compartido” y un “global”, porque dicen que hay mucho ausentismo, son mas que quieren estadísticas, vienen de afuera y no te preguntan. En el otro cole donde trabajo están cerrando cursos.</w:t></w:r></w:p><w:p><w:pPr><w:pStyle w:val="Normal"/><w:spacing w:lineRule="auto" w:line="360" w:before="0" w:after="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0"/><w:jc w:val="both"/><w:rPr><w:rFonts w:ascii="Arial" w:hAnsi="Arial"/><w:lang w:val="es-AR"/></w:rPr></w:pPr><w:r><w:rPr><w:rFonts w:eastAsia="Calibri" w:cs="Times New Roman" w:ascii="Arial" w:hAnsi="Arial" w:eastAsiaTheme="minorHAnsi"/><w:color w:val="000000"/><w:lang w:val="es-AR" w:eastAsia="es-ES"/></w:rPr><w:t>vero:no , no cobramos. No nos alcanzan las horas extra clase, para hacer todo esto. Sobretodo cunaod nos tenemos q reunir, es ficial encontrar momentos q todos tengamos extra clase, es imposible. Para q nosotros podamos tener horario de reunión como equipo deberíamos tener un horario q coindice, o q nos paguen aparte, pero tampooc pasa, …es amor, y militancia….con el tema de la plata, esta la opción e tramitarla en a cooperadora pero es todo una cosa q no sabes si sale, terminamos poniendo o un poco cada uno, por suerte en este proyecto somos varios,…pasa en todos los proyectos el tema de la plata y los recursos. Por ejemplo queríamos pasar música entonces trajimos todo nuestro, los parlantes, el alargue. Y encima ese día se cortó la luz! ..es así.</w:t></w:r></w:p><w:p><w:pPr><w:pStyle w:val="Normal"/><w:spacing w:lineRule="auto" w:line="360" w:before="0" w:after="24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24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24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 w:before="0" w:after="240"/><w:jc w:val="both"/><w:rPr><w:rFonts w:ascii="Arial" w:hAnsi="Arial" w:eastAsia="Times New Roman" w:cs="Times New Roman"/><w:lang w:val="es-AR" w:eastAsia="es-ES"/></w:rPr></w:pPr><w:r><w:rPr><w:rFonts w:eastAsia="Times New Roman" w:cs="Times New Roman" w:ascii="Arial" w:hAnsi="Arial"/><w:lang w:val="es-AR" w:eastAsia="es-ES"/></w:rPr></w:r></w:p><w:p><w:pPr><w:pStyle w:val="Normal"/><w:spacing w:lineRule="auto" w:line="360"/><w:jc w:val="both"/><w:rPr><w:rFonts w:ascii="Arial" w:hAnsi="Arial" w:eastAsia="Times New Roman" w:cs="Times New Roman"/><w:lang w:val="es-AR" w:eastAsia="es-ES"/></w:rPr></w:pPr><w:r><w:rPr><w:rFonts w:eastAsia="Times New Roman" w:cs="Times New Roman" w:ascii="Arial" w:hAnsi="Arial"/><w:lang w:val="es-AR" w:eastAsia="es-ES"/></w:rPr></w:r><w:r><w:br w:type="page"/></w:r></w:p><w:p><w:pPr><w:pStyle w:val="Normal"/><w:spacing w:lineRule="auto" w:line="360" w:before="0" w:after="240"/><w:jc w:val="both"/><w:rPr><w:rFonts w:ascii="Arial" w:hAnsi="Arial" w:cs="Arial"/><w:i/><w:i/><w:iCs/><w:color w:val="000000"/><w:lang w:val="es-ES"/></w:rPr></w:pPr><w:r><w:rPr></w:rPr></w:r></w:p><w:sectPr><w:headerReference w:type="default" r:id="rId2"/><w:footnotePr><w:numFmt w:val="decimal"/></w:footnotePr><w:type w:val="nextPage"/><w:pgSz w:w="12240" w:h="15840"/><w:pgMar w:left="1800" w:right="1192" w:header="1417" w:top="1993" w:footer="0" w:bottom="1417" w:gutter="0"/><w:pgNumType w:fmt="decimal"/><w:formProt w:val="false"/><w:textDirection w:val="lrTb"/><w:docGrid w:type="default" w:linePitch="360" w:charSpace="4294961151"/></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ucida Grande">
    <w:charset w:val="00"/>
    <w:family w:val="roman"/>
    <w:pitch w:val="variable"/>
  </w:font>
  <w:font w:name="Arial">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Liberation Sans">
    <w:altName w:val="Arial"/>
    <w:charset w:val="00"/>
    <w:family w:val="roman"/>
    <w:pitch w:val="variable"/>
  </w:font>
  <w:font w:name="Times">
    <w:altName w:val="Times New Roman"/>
    <w:charset w:val="00"/>
    <w:family w:val="roman"/>
    <w:pitch w:val="variable"/>
  </w:font>
  <w:font w:name="Symbol">
    <w:charset w:val="02"/>
    <w:family w:val="auto"/>
    <w:pitch w:val="default"/>
  </w:font>
  <w:font w:name="OpenSymbol">
    <w:altName w:val="Arial Unicode MS"/>
    <w:charset w:val="01"/>
    <w:family w:val="auto"/>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spacing w:before="0" w:after="200"/>
        <w:rPr/>
      </w:pPr>
      <w:r>
        <w:rPr>
          <w:rStyle w:val="Footnotereference"/>
        </w:rPr>
        <w:footnoteRef/>
        <w:tab/>
      </w:r>
      <w:r>
        <w:rPr>
          <w:lang w:val="es-AR"/>
        </w:rPr>
        <w:t>DESCRIBIR</w:t>
      </w:r>
    </w:p>
  </w:footnote>
  <w:footnote w:id="3">
    <w:p>
      <w:pPr>
        <w:pStyle w:val="Footnotetext"/>
        <w:spacing w:before="0" w:after="200"/>
        <w:rPr/>
      </w:pPr>
      <w:r>
        <w:rPr>
          <w:rStyle w:val="Footnotereference"/>
        </w:rPr>
        <w:footnoteRef/>
        <w:tab/>
      </w:r>
      <w:r>
        <w:rPr>
          <w:lang w:val="es-AR"/>
        </w:rPr>
        <w:t xml:space="preserve"> </w:t>
      </w:r>
      <w:r>
        <w:rPr>
          <w:lang w:val="es-AR"/>
        </w:rPr>
        <w:t>DESCRIBIR</w:t>
      </w:r>
    </w:p>
  </w:footnote>
  <w:footnote w:id="4">
    <w:p>
      <w:pPr>
        <w:pStyle w:val="Footnotetext"/>
        <w:rPr>
          <w:lang w:val="es-AR"/>
        </w:rPr>
      </w:pPr>
      <w:r>
        <w:rPr>
          <w:rStyle w:val="Footnotereference"/>
          <w:rFonts w:ascii="Times New Roman" w:hAnsi="Times New Roman"/>
        </w:rPr>
        <w:footnoteRef/>
        <w:tab/>
      </w:r>
      <w:r>
        <w:rPr>
          <w:rFonts w:ascii="Times New Roman" w:hAnsi="Times New Roman"/>
          <w:lang w:val="es-AR"/>
        </w:rPr>
        <w:t xml:space="preserve"> </w:t>
      </w:r>
      <w:r>
        <w:rPr>
          <w:rFonts w:ascii="Times New Roman" w:hAnsi="Times New Roman"/>
          <w:lang w:val="es-AR"/>
        </w:rPr>
        <w:t>El programa nacional ESI plantea a los "episodios que irrumpen" como una de las cinco "puertas de entrada" de la ESI - concepto que analizaremos en esta tesis- y que remite a los casos que son leídos como disruptivos a partir de la explicitación no planificada del caracter sexuado de lxs sujetos.</w:t>
      </w:r>
    </w:p>
    <w:p>
      <w:pPr>
        <w:pStyle w:val="Footnotetext"/>
        <w:rPr>
          <w:rFonts w:ascii="Times New Roman" w:hAnsi="Times New Roman"/>
          <w:lang w:val="es-AR"/>
        </w:rPr>
      </w:pPr>
      <w:r>
        <w:rPr>
          <w:rFonts w:ascii="Times New Roman" w:hAnsi="Times New Roman"/>
          <w:lang w:val="es-AR"/>
        </w:rPr>
      </w:r>
    </w:p>
    <w:p>
      <w:pPr>
        <w:pStyle w:val="Footnotetext"/>
        <w:spacing w:before="0" w:after="200"/>
        <w:rPr/>
      </w:pPr>
      <w:r>
        <w:rPr/>
      </w:r>
    </w:p>
  </w:footnote>
  <w:footnote w:id="5">
    <w:p>
      <w:pPr>
        <w:pStyle w:val="Notaalpie"/>
        <w:spacing w:before="0" w:after="200"/>
        <w:rPr/>
      </w:pPr>
      <w:r>
        <w:rPr/>
        <w:footnoteRef/>
        <w:tab/>
        <w:t xml:space="preserve"> </w:t>
      </w:r>
      <w:r>
        <w:rPr/>
        <w:t xml:space="preserve">En la última década diversos proyectos gubernamentales e institucionales han denominado los proyectos de ESI con referencias a la necesidad de explicitar y hacer exlicitable los saberes y experiencias vinculadas  a la vida sexual juvenil. Ejemplos como “De ESI si se habla” “Hablemos del tema” y otras parten de una lectura que encuentra en la verguenza y el panico moral  la causas de un silencio escoalr sistemático que  genera confusión, obstaculiza las practicas saludables y autónomas  y promueve la vulneración, de derechos. </w:t>
      </w:r>
    </w:p>
  </w:footnote>
  <w:footnote w:id="6">
    <w:p>
      <w:pPr>
        <w:pStyle w:val="Cuerpodetexto"/>
        <w:spacing w:before="0" w:after="0"/>
        <w:jc w:val="both"/>
        <w:rPr/>
      </w:pPr>
      <w:r>
        <w:rPr>
          <w:rFonts w:cs="Arial" w:ascii="Times New Roman" w:hAnsi="Times New Roman"/>
          <w:color w:val="000000"/>
        </w:rPr>
        <w:footnoteRef/>
        <w:tab/>
      </w:r>
      <w:r>
        <w:rPr>
          <w:rFonts w:cs="Arial" w:ascii="Times New Roman" w:hAnsi="Times New Roman"/>
          <w:color w:val="000000"/>
          <w:lang w:val="es-AR"/>
        </w:rPr>
        <w:t xml:space="preserve"> </w:t>
      </w:r>
      <w:r>
        <w:rPr>
          <w:rFonts w:cs="Arial" w:ascii="Times New Roman" w:hAnsi="Times New Roman"/>
          <w:color w:val="000000"/>
          <w:lang w:val="es-AR"/>
        </w:rPr>
        <w:t>En el libro “La cultura de la conectividad”,Jose van Dijck sostiene que los medios conectivos como FB no son tanto plataformas para la expresión creativa la participación personal, sino principlamente como herramientas de la autopromoción. Lejos del ya saldada debate entre apocalipticos e integrados ( Eco) que</w:t>
      </w:r>
      <w:r>
        <w:rPr>
          <w:rFonts w:ascii="Times New Roman" w:hAnsi="Times New Roman"/>
          <w:lang w:val="es-AR"/>
        </w:rPr>
        <w:t xml:space="preserve"> solo logran percibir conjuntos estables, la autora se propone entender los medios</w:t>
      </w:r>
      <w:r>
        <w:rPr>
          <w:rFonts w:ascii="Times New Roman" w:hAnsi="Times New Roman"/>
          <w:lang w:val="es-ES"/>
        </w:rPr>
        <w:t xml:space="preserve"> conectivos como parte de un eco sistema tecnocultural cambiante, abonando a  la </w:t>
      </w:r>
      <w:r>
        <w:rPr>
          <w:rFonts w:ascii="Times New Roman" w:hAnsi="Times New Roman"/>
          <w:i/>
          <w:lang w:val="es-ES"/>
        </w:rPr>
        <w:t xml:space="preserve">Teoría Crítica de la Tecnología de Feenberg (2005) que cuestiona la descripción de internet como conjunto de saberes e instrumentos neutrales. Van Dicjk </w:t>
      </w:r>
      <w:r>
        <w:rPr>
          <w:rFonts w:ascii="Times New Roman" w:hAnsi="Times New Roman"/>
          <w:lang w:val="es-ES"/>
        </w:rPr>
        <w:t xml:space="preserve">elabora una historia critica del surgimiento de las plataformas más populares, entre ellas facebook, y las tensiones que se producen al interior del ecosistema. Retoma </w:t>
      </w:r>
      <w:r>
        <w:rPr>
          <w:rFonts w:cs="Arial" w:ascii="Times New Roman" w:hAnsi="Times New Roman"/>
          <w:color w:val="000000"/>
          <w:lang w:val="es-AR"/>
        </w:rPr>
        <w:t xml:space="preserve">la noción de apropiación por parte de los usuarios e insiste en que las plataformas y las prácticas sociales se constituyen y se modifican mutuamente. En menos de una década las normas de socialidad online cambiaron de manera drástica los patrones de comportamiento existentes en la socialidad offline y tambien cambiaron las normas sobre grados aceptables de privacidad y monetización. </w:t>
      </w:r>
    </w:p>
  </w:footnote>
  <w:footnote w:id="7">
    <w:p>
      <w:pPr>
        <w:pStyle w:val="Footnotetext"/>
        <w:spacing w:before="0" w:after="200"/>
        <w:rPr/>
      </w:pPr>
      <w:r>
        <w:rPr/>
        <w:footnoteRef/>
        <w:tab/>
      </w:r>
      <w:r>
        <w:rPr>
          <w:lang w:val="es-AR"/>
        </w:rPr>
        <w:t xml:space="preserve"> </w:t>
      </w:r>
      <w:r>
        <w:rPr>
          <w:lang w:val="es-AR"/>
        </w:rPr>
        <w:t>Caso de Encuentro docentes ESI, estrategia de planificar “tirar un tema a discutir”</w:t>
      </w:r>
    </w:p>
  </w:footnote>
  <w:footnote w:id="8">
    <w:p>
      <w:pPr>
        <w:pStyle w:val="Footnotetext"/>
        <w:spacing w:before="0" w:after="200"/>
        <w:rPr/>
      </w:pPr>
      <w:r>
        <w:rPr/>
        <w:footnoteRef/>
        <w:tab/>
      </w:r>
      <w:r>
        <w:rPr>
          <w:lang w:val="es-AR"/>
        </w:rPr>
        <w:t xml:space="preserve"> </w:t>
      </w:r>
      <w:r>
        <w:rPr>
          <w:lang w:val="es-AR"/>
        </w:rPr>
        <w:t>SOBRE COLOQUIOS Y DOCENTES</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before="0" w:after="20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91"/>
        </w:tabs>
        <w:ind w:left="791" w:hanging="360"/>
      </w:pPr>
      <w:rPr>
        <w:rFonts w:ascii="Symbol" w:hAnsi="Symbol" w:cs="Symbol" w:hint="default"/>
        <w:rFonts w:cs="OpenSymbol"/>
      </w:rPr>
    </w:lvl>
    <w:lvl w:ilvl="1">
      <w:start w:val="1"/>
      <w:numFmt w:val="bullet"/>
      <w:lvlText w:val="◦"/>
      <w:lvlJc w:val="left"/>
      <w:pPr>
        <w:tabs>
          <w:tab w:val="num" w:pos="1151"/>
        </w:tabs>
        <w:ind w:left="1151" w:hanging="360"/>
      </w:pPr>
      <w:rPr>
        <w:rFonts w:ascii="OpenSymbol" w:hAnsi="OpenSymbol" w:cs="OpenSymbol" w:hint="default"/>
        <w:rFonts w:cs="OpenSymbol"/>
      </w:rPr>
    </w:lvl>
    <w:lvl w:ilvl="2">
      <w:start w:val="1"/>
      <w:numFmt w:val="bullet"/>
      <w:lvlText w:val="▪"/>
      <w:lvlJc w:val="left"/>
      <w:pPr>
        <w:tabs>
          <w:tab w:val="num" w:pos="1511"/>
        </w:tabs>
        <w:ind w:left="1511" w:hanging="360"/>
      </w:pPr>
      <w:rPr>
        <w:rFonts w:ascii="OpenSymbol" w:hAnsi="OpenSymbol" w:cs="OpenSymbol" w:hint="default"/>
        <w:rFonts w:cs="OpenSymbol"/>
      </w:rPr>
    </w:lvl>
    <w:lvl w:ilvl="3">
      <w:start w:val="1"/>
      <w:numFmt w:val="bullet"/>
      <w:lvlText w:val=""/>
      <w:lvlJc w:val="left"/>
      <w:pPr>
        <w:tabs>
          <w:tab w:val="num" w:pos="1871"/>
        </w:tabs>
        <w:ind w:left="1871" w:hanging="360"/>
      </w:pPr>
      <w:rPr>
        <w:rFonts w:ascii="Symbol" w:hAnsi="Symbol" w:cs="Symbol" w:hint="default"/>
        <w:rFonts w:cs="OpenSymbol"/>
      </w:rPr>
    </w:lvl>
    <w:lvl w:ilvl="4">
      <w:start w:val="1"/>
      <w:numFmt w:val="bullet"/>
      <w:lvlText w:val="◦"/>
      <w:lvlJc w:val="left"/>
      <w:pPr>
        <w:tabs>
          <w:tab w:val="num" w:pos="2231"/>
        </w:tabs>
        <w:ind w:left="2231" w:hanging="360"/>
      </w:pPr>
      <w:rPr>
        <w:rFonts w:ascii="OpenSymbol" w:hAnsi="OpenSymbol" w:cs="OpenSymbol" w:hint="default"/>
        <w:rFonts w:cs="OpenSymbol"/>
      </w:rPr>
    </w:lvl>
    <w:lvl w:ilvl="5">
      <w:start w:val="1"/>
      <w:numFmt w:val="bullet"/>
      <w:lvlText w:val="▪"/>
      <w:lvlJc w:val="left"/>
      <w:pPr>
        <w:tabs>
          <w:tab w:val="num" w:pos="2591"/>
        </w:tabs>
        <w:ind w:left="2591" w:hanging="360"/>
      </w:pPr>
      <w:rPr>
        <w:rFonts w:ascii="OpenSymbol" w:hAnsi="OpenSymbol" w:cs="OpenSymbol" w:hint="default"/>
        <w:rFonts w:cs="OpenSymbol"/>
      </w:rPr>
    </w:lvl>
    <w:lvl w:ilvl="6">
      <w:start w:val="1"/>
      <w:numFmt w:val="bullet"/>
      <w:lvlText w:val=""/>
      <w:lvlJc w:val="left"/>
      <w:pPr>
        <w:tabs>
          <w:tab w:val="num" w:pos="2951"/>
        </w:tabs>
        <w:ind w:left="2951" w:hanging="360"/>
      </w:pPr>
      <w:rPr>
        <w:rFonts w:ascii="Symbol" w:hAnsi="Symbol" w:cs="Symbol" w:hint="default"/>
        <w:rFonts w:cs="OpenSymbol"/>
      </w:rPr>
    </w:lvl>
    <w:lvl w:ilvl="7">
      <w:start w:val="1"/>
      <w:numFmt w:val="bullet"/>
      <w:lvlText w:val="◦"/>
      <w:lvlJc w:val="left"/>
      <w:pPr>
        <w:tabs>
          <w:tab w:val="num" w:pos="3311"/>
        </w:tabs>
        <w:ind w:left="3311" w:hanging="360"/>
      </w:pPr>
      <w:rPr>
        <w:rFonts w:ascii="OpenSymbol" w:hAnsi="OpenSymbol" w:cs="OpenSymbol" w:hint="default"/>
        <w:rFonts w:cs="OpenSymbol"/>
      </w:rPr>
    </w:lvl>
    <w:lvl w:ilvl="8">
      <w:start w:val="1"/>
      <w:numFmt w:val="bullet"/>
      <w:lvlText w:val="▪"/>
      <w:lvlJc w:val="left"/>
      <w:pPr>
        <w:tabs>
          <w:tab w:val="num" w:pos="3671"/>
        </w:tabs>
        <w:ind w:left="3671" w:hanging="360"/>
      </w:pPr>
      <w:rPr>
        <w:rFonts w:ascii="OpenSymbol" w:hAnsi="OpenSymbol" w:cs="OpenSymbol" w:hint="default"/>
        <w:rFonts w:cs="OpenSymbol"/>
      </w:rPr>
    </w:lvl>
  </w:abstractNum>
  <w:abstractNum w:abstractNumId="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75"/>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A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309b9"/>
    <w:pPr>
      <w:widowControl/>
      <w:bidi w:val="0"/>
      <w:spacing w:before="0" w:after="200"/>
      <w:jc w:val="left"/>
    </w:pPr>
    <w:rPr>
      <w:rFonts w:ascii="Calibri" w:hAnsi="Calibri" w:eastAsia="" w:eastAsiaTheme="minorEastAsia" w:cs=""/>
      <w:color w:val="auto"/>
      <w:sz w:val="24"/>
      <w:szCs w:val="24"/>
      <w:lang w:val="en-US" w:eastAsia="ja-JP"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f4475e"/>
    <w:rPr>
      <w:sz w:val="18"/>
      <w:szCs w:val="18"/>
    </w:rPr>
  </w:style>
  <w:style w:type="character" w:styleId="TextocomentarioCar" w:customStyle="1">
    <w:name w:val="Texto comentario Car"/>
    <w:basedOn w:val="DefaultParagraphFont"/>
    <w:link w:val="Textocomentario"/>
    <w:uiPriority w:val="99"/>
    <w:semiHidden/>
    <w:qFormat/>
    <w:rsid w:val="00f4475e"/>
    <w:rPr>
      <w:rFonts w:eastAsia="" w:eastAsiaTheme="minorEastAsia"/>
      <w:sz w:val="24"/>
      <w:szCs w:val="24"/>
      <w:lang w:val="en-US" w:eastAsia="ja-JP"/>
    </w:rPr>
  </w:style>
  <w:style w:type="character" w:styleId="AsuntodelcomentarioCar" w:customStyle="1">
    <w:name w:val="Asunto del comentario Car"/>
    <w:basedOn w:val="TextocomentarioCar"/>
    <w:link w:val="Asuntodelcomentario"/>
    <w:uiPriority w:val="99"/>
    <w:semiHidden/>
    <w:qFormat/>
    <w:rsid w:val="00f4475e"/>
    <w:rPr>
      <w:rFonts w:eastAsia="" w:eastAsiaTheme="minorEastAsia"/>
      <w:b/>
      <w:bCs/>
      <w:sz w:val="20"/>
      <w:szCs w:val="20"/>
      <w:lang w:val="en-US" w:eastAsia="ja-JP"/>
    </w:rPr>
  </w:style>
  <w:style w:type="character" w:styleId="TextodegloboCar" w:customStyle="1">
    <w:name w:val="Texto de globo Car"/>
    <w:basedOn w:val="DefaultParagraphFont"/>
    <w:link w:val="Textodeglobo"/>
    <w:uiPriority w:val="99"/>
    <w:semiHidden/>
    <w:qFormat/>
    <w:rsid w:val="00f4475e"/>
    <w:rPr>
      <w:rFonts w:ascii="Lucida Grande" w:hAnsi="Lucida Grande" w:eastAsia="" w:cs="Lucida Grande" w:eastAsiaTheme="minorEastAsia"/>
      <w:sz w:val="18"/>
      <w:szCs w:val="18"/>
      <w:lang w:val="en-US" w:eastAsia="ja-JP"/>
    </w:rPr>
  </w:style>
  <w:style w:type="character" w:styleId="TextonotapieCar" w:customStyle="1">
    <w:name w:val="Texto nota pie Car"/>
    <w:basedOn w:val="DefaultParagraphFont"/>
    <w:link w:val="Textonotapie"/>
    <w:uiPriority w:val="99"/>
    <w:qFormat/>
    <w:rsid w:val="00d1682f"/>
    <w:rPr>
      <w:rFonts w:eastAsia="" w:eastAsiaTheme="minorEastAsia"/>
      <w:sz w:val="24"/>
      <w:szCs w:val="24"/>
      <w:lang w:val="en-US" w:eastAsia="ja-JP"/>
    </w:rPr>
  </w:style>
  <w:style w:type="character" w:styleId="Footnotereference">
    <w:name w:val="footnote reference"/>
    <w:basedOn w:val="DefaultParagraphFont"/>
    <w:uiPriority w:val="99"/>
    <w:unhideWhenUsed/>
    <w:qFormat/>
    <w:rsid w:val="00d1682f"/>
    <w:rPr>
      <w:vertAlign w:val="superscript"/>
    </w:rPr>
  </w:style>
  <w:style w:type="character" w:styleId="TextonotaalfinalCar" w:customStyle="1">
    <w:name w:val="Texto nota al final Car"/>
    <w:basedOn w:val="DefaultParagraphFont"/>
    <w:link w:val="Textonotaalfinal"/>
    <w:uiPriority w:val="99"/>
    <w:semiHidden/>
    <w:qFormat/>
    <w:rsid w:val="00501232"/>
    <w:rPr>
      <w:rFonts w:eastAsia="" w:eastAsiaTheme="minorEastAsia"/>
      <w:sz w:val="20"/>
      <w:szCs w:val="20"/>
      <w:lang w:val="en-US" w:eastAsia="ja-JP"/>
    </w:rPr>
  </w:style>
  <w:style w:type="character" w:styleId="Endnotereference">
    <w:name w:val="endnote reference"/>
    <w:basedOn w:val="DefaultParagraphFont"/>
    <w:uiPriority w:val="99"/>
    <w:semiHidden/>
    <w:unhideWhenUsed/>
    <w:qFormat/>
    <w:rsid w:val="00501232"/>
    <w:rPr>
      <w:vertAlign w:val="superscript"/>
    </w:rPr>
  </w:style>
  <w:style w:type="character" w:styleId="ListLabel1" w:customStyle="1">
    <w:name w:val="ListLabel 1"/>
    <w:qFormat/>
    <w:rPr>
      <w:rFonts w:eastAsia="MS Mincho" w:cs="Cambria"/>
    </w:rPr>
  </w:style>
  <w:style w:type="character" w:styleId="ListLabel2" w:customStyle="1">
    <w:name w:val="ListLabel 2"/>
    <w:qFormat/>
    <w:rPr>
      <w:rFonts w:cs="Courier New"/>
    </w:rPr>
  </w:style>
  <w:style w:type="character" w:styleId="ListLabel3" w:customStyle="1">
    <w:name w:val="ListLabel 3"/>
    <w:qFormat/>
    <w:rPr>
      <w:rFonts w:cs="Courier New"/>
    </w:rPr>
  </w:style>
  <w:style w:type="character" w:styleId="ListLabel4" w:customStyle="1">
    <w:name w:val="ListLabel 4"/>
    <w:qFormat/>
    <w:rPr>
      <w:rFonts w:cs="Courier New"/>
    </w:rPr>
  </w:style>
  <w:style w:type="character" w:styleId="ListLabel5" w:customStyle="1">
    <w:name w:val="ListLabel 5"/>
    <w:qFormat/>
    <w:rPr>
      <w:rFonts w:eastAsia="MS Mincho" w:cs="Cambria"/>
    </w:rPr>
  </w:style>
  <w:style w:type="character" w:styleId="ListLabel6" w:customStyle="1">
    <w:name w:val="ListLabel 6"/>
    <w:qFormat/>
    <w:rPr>
      <w:rFonts w:cs="Courier New"/>
    </w:rPr>
  </w:style>
  <w:style w:type="character" w:styleId="ListLabel7" w:customStyle="1">
    <w:name w:val="ListLabel 7"/>
    <w:qFormat/>
    <w:rPr>
      <w:rFonts w:cs="Courier New"/>
    </w:rPr>
  </w:style>
  <w:style w:type="character" w:styleId="ListLabel8" w:customStyle="1">
    <w:name w:val="ListLabel 8"/>
    <w:qFormat/>
    <w:rPr>
      <w:rFonts w:cs="Courier New"/>
    </w:rPr>
  </w:style>
  <w:style w:type="character" w:styleId="ListLabel9" w:customStyle="1">
    <w:name w:val="ListLabel 9"/>
    <w:qFormat/>
    <w:rPr>
      <w:rFonts w:cs="Courier New"/>
    </w:rPr>
  </w:style>
  <w:style w:type="character" w:styleId="ListLabel10" w:customStyle="1">
    <w:name w:val="ListLabel 10"/>
    <w:qFormat/>
    <w:rPr>
      <w:rFonts w:cs="Courier New"/>
    </w:rPr>
  </w:style>
  <w:style w:type="character" w:styleId="ListLabel11" w:customStyle="1">
    <w:name w:val="ListLabel 11"/>
    <w:qFormat/>
    <w:rPr>
      <w:rFonts w:cs="Courier New"/>
    </w:rPr>
  </w:style>
  <w:style w:type="character" w:styleId="Caracteresdenotaalpie" w:customStyle="1">
    <w:name w:val="Caracteres de nota al pie"/>
    <w:qFormat/>
    <w:rPr/>
  </w:style>
  <w:style w:type="character" w:styleId="Ancladenotaalpie" w:customStyle="1">
    <w:name w:val="Ancla de nota al pie"/>
    <w:rPr>
      <w:vertAlign w:val="superscript"/>
    </w:rPr>
  </w:style>
  <w:style w:type="character" w:styleId="Ancladenotafinal" w:customStyle="1">
    <w:name w:val="Ancla de nota final"/>
    <w:rPr>
      <w:vertAlign w:val="superscript"/>
    </w:rPr>
  </w:style>
  <w:style w:type="character" w:styleId="Caracteresdenotafinal" w:customStyle="1">
    <w:name w:val="Caracteres de nota final"/>
    <w:qFormat/>
    <w:rPr/>
  </w:style>
  <w:style w:type="character" w:styleId="ListLabel12">
    <w:name w:val="ListLabel 12"/>
    <w:qFormat/>
    <w:rPr>
      <w:rFonts w:ascii="Arial" w:hAnsi="Arial" w:cs="Symbol"/>
      <w:sz w:val="24"/>
    </w:rPr>
  </w:style>
  <w:style w:type="character" w:styleId="ListLabel13">
    <w:name w:val="ListLabel 13"/>
    <w:qFormat/>
    <w:rPr>
      <w:rFonts w:cs="Courier New"/>
    </w:rPr>
  </w:style>
  <w:style w:type="character" w:styleId="ListLabel14">
    <w:name w:val="ListLabel 14"/>
    <w:qFormat/>
    <w:rPr>
      <w:rFonts w:cs="Wingdings"/>
    </w:rPr>
  </w:style>
  <w:style w:type="character" w:styleId="ListLabel15">
    <w:name w:val="ListLabel 15"/>
    <w:qFormat/>
    <w:rPr>
      <w:rFonts w:cs="Symbol"/>
    </w:rPr>
  </w:style>
  <w:style w:type="character" w:styleId="ListLabel16">
    <w:name w:val="ListLabel 16"/>
    <w:qFormat/>
    <w:rPr>
      <w:rFonts w:cs="Courier New"/>
    </w:rPr>
  </w:style>
  <w:style w:type="character" w:styleId="ListLabel17">
    <w:name w:val="ListLabel 17"/>
    <w:qFormat/>
    <w:rPr>
      <w:rFonts w:cs="Wingdings"/>
    </w:rPr>
  </w:style>
  <w:style w:type="character" w:styleId="ListLabel18">
    <w:name w:val="ListLabel 18"/>
    <w:qFormat/>
    <w:rPr>
      <w:rFonts w:cs="Symbol"/>
    </w:rPr>
  </w:style>
  <w:style w:type="character" w:styleId="ListLabel19">
    <w:name w:val="ListLabel 19"/>
    <w:qFormat/>
    <w:rPr>
      <w:rFonts w:cs="Courier New"/>
    </w:rPr>
  </w:style>
  <w:style w:type="character" w:styleId="ListLabel20">
    <w:name w:val="ListLabel 20"/>
    <w:qFormat/>
    <w:rPr>
      <w:rFonts w:cs="Wingdings"/>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itular">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rPr>
  </w:style>
  <w:style w:type="paragraph" w:styleId="ListParagraph">
    <w:name w:val="List Paragraph"/>
    <w:basedOn w:val="Normal"/>
    <w:uiPriority w:val="34"/>
    <w:qFormat/>
    <w:rsid w:val="006309b9"/>
    <w:pPr>
      <w:spacing w:before="0" w:after="200"/>
      <w:ind w:left="720" w:hanging="0"/>
      <w:contextualSpacing/>
    </w:pPr>
    <w:rPr/>
  </w:style>
  <w:style w:type="paragraph" w:styleId="NormalWeb">
    <w:name w:val="Normal (Web)"/>
    <w:basedOn w:val="Normal"/>
    <w:uiPriority w:val="99"/>
    <w:unhideWhenUsed/>
    <w:qFormat/>
    <w:rsid w:val="00f626f6"/>
    <w:pPr>
      <w:spacing w:beforeAutospacing="1" w:after="115"/>
    </w:pPr>
    <w:rPr>
      <w:rFonts w:ascii="Times" w:hAnsi="Times" w:eastAsia="Calibri" w:cs="Times New Roman" w:eastAsiaTheme="minorHAnsi"/>
      <w:sz w:val="20"/>
      <w:szCs w:val="20"/>
      <w:lang w:eastAsia="es-ES"/>
    </w:rPr>
  </w:style>
  <w:style w:type="paragraph" w:styleId="Annotationtext">
    <w:name w:val="annotation text"/>
    <w:basedOn w:val="Normal"/>
    <w:link w:val="TextocomentarioCar"/>
    <w:uiPriority w:val="99"/>
    <w:semiHidden/>
    <w:unhideWhenUsed/>
    <w:qFormat/>
    <w:rsid w:val="00f4475e"/>
    <w:pPr/>
    <w:rPr/>
  </w:style>
  <w:style w:type="paragraph" w:styleId="Annotationsubject">
    <w:name w:val="annotation subject"/>
    <w:basedOn w:val="Annotationtext"/>
    <w:link w:val="AsuntodelcomentarioCar"/>
    <w:uiPriority w:val="99"/>
    <w:semiHidden/>
    <w:unhideWhenUsed/>
    <w:qFormat/>
    <w:rsid w:val="00f4475e"/>
    <w:pPr/>
    <w:rPr>
      <w:b/>
      <w:bCs/>
      <w:sz w:val="20"/>
      <w:szCs w:val="20"/>
    </w:rPr>
  </w:style>
  <w:style w:type="paragraph" w:styleId="BalloonText">
    <w:name w:val="Balloon Text"/>
    <w:basedOn w:val="Normal"/>
    <w:link w:val="TextodegloboCar"/>
    <w:uiPriority w:val="99"/>
    <w:semiHidden/>
    <w:unhideWhenUsed/>
    <w:qFormat/>
    <w:rsid w:val="00f4475e"/>
    <w:pPr>
      <w:spacing w:before="0" w:after="0"/>
    </w:pPr>
    <w:rPr>
      <w:rFonts w:ascii="Lucida Grande" w:hAnsi="Lucida Grande" w:cs="Lucida Grande"/>
      <w:sz w:val="18"/>
      <w:szCs w:val="18"/>
    </w:rPr>
  </w:style>
  <w:style w:type="paragraph" w:styleId="Footnotetext">
    <w:name w:val="footnote text"/>
    <w:basedOn w:val="Normal"/>
    <w:qFormat/>
    <w:pPr/>
    <w:rPr/>
  </w:style>
  <w:style w:type="paragraph" w:styleId="Endnotetext">
    <w:name w:val="endnote text"/>
    <w:basedOn w:val="Normal"/>
    <w:link w:val="TextonotaalfinalCar"/>
    <w:uiPriority w:val="99"/>
    <w:semiHidden/>
    <w:unhideWhenUsed/>
    <w:qFormat/>
    <w:rsid w:val="00501232"/>
    <w:pPr>
      <w:spacing w:before="0" w:after="0"/>
    </w:pPr>
    <w:rPr>
      <w:sz w:val="20"/>
      <w:szCs w:val="20"/>
    </w:rPr>
  </w:style>
  <w:style w:type="paragraph" w:styleId="Subttulo">
    <w:name w:val="Subtitle"/>
    <w:basedOn w:val="Titular"/>
    <w:qFormat/>
    <w:pPr/>
    <w:rPr/>
  </w:style>
  <w:style w:type="paragraph" w:styleId="Cabecera">
    <w:name w:val="Header"/>
    <w:basedOn w:val="Normal"/>
    <w:pPr/>
    <w:rPr/>
  </w:style>
  <w:style w:type="paragraph" w:styleId="Notaalpie">
    <w:name w:val="Footnote Text"/>
    <w:basedOn w:val="Normal"/>
    <w:pPr/>
    <w:rPr/>
  </w:style>
  <w:style w:type="paragraph" w:styleId="Default">
    <w:name w:val="Default"/>
    <w:qFormat/>
    <w:pPr>
      <w:widowControl w:val="false"/>
      <w:jc w:val="left"/>
    </w:pPr>
    <w:rPr>
      <w:rFonts w:ascii="Calibri" w:hAnsi="Calibri" w:eastAsia="Calibri" w:cs=""/>
      <w:color w:val="000000"/>
      <w:sz w:val="24"/>
      <w:szCs w:val="22"/>
      <w:lang w:val="es-AR" w:eastAsia="en-US" w:bidi="ar-SA"/>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36F3D-3371-406B-B5E0-9EB56E8C6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Application>LibreOffice/5.3.3.2$Windows_x86 LibreOffice_project/3d9a8b4b4e538a85e0782bd6c2d430bafe583448</Application>
  <Pages>67</Pages>
  <Words>19512</Words>
  <Characters>96082</Characters>
  <CharactersWithSpaces>115541</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2016-06-27T11:11:00Z</dcterms:created>
  <dc:creator>LUCIANA</dc:creator>
  <dc:description/>
  <dc:language>es-AR</dc:language>
  <cp:lastModifiedBy/>
  <dcterms:modified xsi:type="dcterms:W3CDTF">2017-12-29T21:31:48Z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